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6FC" w14:textId="77777777" w:rsidR="009D6F61" w:rsidRDefault="001E568D">
      <w:pPr>
        <w:widowControl/>
        <w:jc w:val="center"/>
        <w:rPr>
          <w:b/>
          <w:sz w:val="32"/>
          <w:szCs w:val="32"/>
          <w:lang w:val="uk-UA"/>
        </w:rPr>
      </w:pPr>
      <w:r>
        <w:rPr>
          <w:noProof/>
          <w:lang w:val="uk-UA" w:eastAsia="uk-UA"/>
        </w:rPr>
        <w:drawing>
          <wp:anchor distT="0" distB="0" distL="114300" distR="114300" simplePos="0" relativeHeight="251658241" behindDoc="0" locked="0" layoutInCell="0" hidden="0" allowOverlap="1" wp14:anchorId="06A7DC26" wp14:editId="70B55313">
            <wp:simplePos x="0" y="0"/>
            <wp:positionH relativeFrom="column">
              <wp:posOffset>2628900</wp:posOffset>
            </wp:positionH>
            <wp:positionV relativeFrom="page">
              <wp:posOffset>262890</wp:posOffset>
            </wp:positionV>
            <wp:extent cx="564515" cy="685800"/>
            <wp:effectExtent l="0" t="0" r="0" b="0"/>
            <wp:wrapNone/>
            <wp:docPr id="1" name="Об'єктOLE1"/>
            <wp:cNvGraphicFramePr/>
            <a:graphic xmlns:a="http://schemas.openxmlformats.org/drawingml/2006/main">
              <a:graphicData uri="http://schemas.openxmlformats.org/drawingml/2006/picture">
                <pic:pic xmlns:pic="http://schemas.openxmlformats.org/drawingml/2006/picture">
                  <pic:nvPicPr>
                    <pic:cNvPr id="1" name="Об'єктOLE1"/>
                    <pic:cNvPicPr>
                      <a:extLst>
                        <a:ext uri="smNativeData">
                          <sm:smNativeData xmlns="" xmlns:o="urn:schemas-microsoft-com:office:office" xmlns:v="urn:schemas-microsoft-com:vml" xmlns:w10="urn:schemas-microsoft-com:office:word" xmlns:w="http://schemas.openxmlformats.org/wordprocessingml/2006/main" xmlns:sm="smNative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SMDATA_16_NXId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IAAAAsEAAAAAAAAAAAAACeAQAAeQMAADgEAAAAAAAA0RYAAJ4BAAAoAAAACAAAAAEAAAABAAAA"/>
                        </a:ext>
                      </a:extLst>
                    </pic:cNvPicPr>
                  </pic:nvPicPr>
                  <pic:blipFill>
                    <a:blip r:embed="rId5"/>
                    <a:stretch>
                      <a:fillRect/>
                    </a:stretch>
                  </pic:blipFill>
                  <pic:spPr>
                    <a:xfrm>
                      <a:off x="0" y="0"/>
                      <a:ext cx="564515" cy="685800"/>
                    </a:xfrm>
                    <a:prstGeom prst="rect">
                      <a:avLst/>
                    </a:prstGeom>
                    <a:noFill/>
                    <a:ln w="12700">
                      <a:noFill/>
                    </a:ln>
                  </pic:spPr>
                </pic:pic>
              </a:graphicData>
            </a:graphic>
          </wp:anchor>
        </w:drawing>
      </w:r>
    </w:p>
    <w:p w14:paraId="7599A126" w14:textId="0B0C5A2E" w:rsidR="009D6F61" w:rsidRDefault="004B0281">
      <w:pPr>
        <w:widowControl/>
        <w:jc w:val="center"/>
        <w:rPr>
          <w:b/>
          <w:sz w:val="32"/>
          <w:szCs w:val="32"/>
          <w:lang w:val="uk-UA"/>
        </w:rPr>
      </w:pPr>
      <w:r>
        <w:rPr>
          <w:b/>
          <w:sz w:val="32"/>
          <w:szCs w:val="32"/>
          <w:lang w:val="uk-UA"/>
        </w:rPr>
        <w:t>Протокол №3</w:t>
      </w:r>
      <w:r w:rsidR="001E568D">
        <w:rPr>
          <w:b/>
          <w:sz w:val="32"/>
          <w:szCs w:val="32"/>
          <w:lang w:val="uk-UA"/>
        </w:rPr>
        <w:t xml:space="preserve">  </w:t>
      </w:r>
    </w:p>
    <w:p w14:paraId="21C81589" w14:textId="77777777" w:rsidR="009D6F61" w:rsidRDefault="009D6F61">
      <w:pPr>
        <w:widowControl/>
        <w:jc w:val="center"/>
        <w:rPr>
          <w:b/>
          <w:sz w:val="32"/>
          <w:szCs w:val="32"/>
          <w:lang w:val="uk-UA"/>
        </w:rPr>
      </w:pPr>
    </w:p>
    <w:p w14:paraId="13EEDD72" w14:textId="77777777" w:rsidR="009D6F61" w:rsidRDefault="001E568D" w:rsidP="002611E0">
      <w:pPr>
        <w:widowControl/>
        <w:ind w:firstLine="567"/>
        <w:jc w:val="center"/>
        <w:rPr>
          <w:b/>
          <w:sz w:val="32"/>
          <w:szCs w:val="32"/>
          <w:lang w:val="uk-UA"/>
        </w:rPr>
      </w:pPr>
      <w:r>
        <w:rPr>
          <w:b/>
          <w:sz w:val="32"/>
          <w:szCs w:val="32"/>
          <w:lang w:val="uk-UA"/>
        </w:rPr>
        <w:t>позачергового засідання районної комісії з питань техногенно-екологічної безпеки і надзвичайних ситуацій</w:t>
      </w:r>
    </w:p>
    <w:p w14:paraId="4DB22C7D" w14:textId="77777777" w:rsidR="009D6F61" w:rsidRDefault="009D6F61">
      <w:pPr>
        <w:widowControl/>
        <w:jc w:val="center"/>
        <w:rPr>
          <w:b/>
          <w:sz w:val="28"/>
          <w:szCs w:val="28"/>
          <w:lang w:val="uk-UA"/>
        </w:rPr>
      </w:pPr>
    </w:p>
    <w:tbl>
      <w:tblPr>
        <w:tblW w:w="11910" w:type="dxa"/>
        <w:tblInd w:w="-1592" w:type="dxa"/>
        <w:tblLook w:val="0000" w:firstRow="0" w:lastRow="0" w:firstColumn="0" w:lastColumn="0" w:noHBand="0" w:noVBand="0"/>
      </w:tblPr>
      <w:tblGrid>
        <w:gridCol w:w="11910"/>
      </w:tblGrid>
      <w:tr w:rsidR="009D6F61" w:rsidRPr="000E3076" w14:paraId="069AC414" w14:textId="77777777">
        <w:trPr>
          <w:trHeight w:val="100"/>
        </w:trPr>
        <w:tc>
          <w:tcPr>
            <w:tcW w:w="11910" w:type="dxa"/>
            <w:tcBorders>
              <w:top w:val="double" w:sz="12" w:space="0" w:color="000000"/>
            </w:tcBorders>
          </w:tcPr>
          <w:p w14:paraId="47619B97" w14:textId="77777777" w:rsidR="009D6F61" w:rsidRDefault="009D6F61">
            <w:pPr>
              <w:widowControl/>
              <w:jc w:val="center"/>
              <w:rPr>
                <w:b/>
                <w:sz w:val="28"/>
                <w:szCs w:val="28"/>
                <w:lang w:val="uk-UA"/>
              </w:rPr>
            </w:pPr>
          </w:p>
        </w:tc>
      </w:tr>
    </w:tbl>
    <w:p w14:paraId="7A60ED08" w14:textId="32C256B5" w:rsidR="009D6F61" w:rsidRDefault="004B0281" w:rsidP="002611E0">
      <w:pPr>
        <w:widowControl/>
        <w:rPr>
          <w:sz w:val="28"/>
          <w:szCs w:val="28"/>
          <w:lang w:val="uk-UA"/>
        </w:rPr>
      </w:pPr>
      <w:r>
        <w:rPr>
          <w:sz w:val="28"/>
          <w:szCs w:val="28"/>
          <w:lang w:val="uk-UA"/>
        </w:rPr>
        <w:t xml:space="preserve">05 травня  </w:t>
      </w:r>
      <w:r w:rsidR="001E568D">
        <w:rPr>
          <w:sz w:val="28"/>
          <w:szCs w:val="28"/>
          <w:lang w:val="uk-UA"/>
        </w:rPr>
        <w:t xml:space="preserve">2023 року                                                                          </w:t>
      </w:r>
      <w:r>
        <w:rPr>
          <w:sz w:val="28"/>
          <w:szCs w:val="28"/>
          <w:lang w:val="uk-UA"/>
        </w:rPr>
        <w:t xml:space="preserve">      </w:t>
      </w:r>
      <w:r w:rsidR="001E568D">
        <w:rPr>
          <w:sz w:val="28"/>
          <w:szCs w:val="28"/>
          <w:lang w:val="uk-UA"/>
        </w:rPr>
        <w:t xml:space="preserve"> м. Ніжин</w:t>
      </w:r>
    </w:p>
    <w:p w14:paraId="73724DD4" w14:textId="77777777" w:rsidR="009D6F61" w:rsidRDefault="009D6F61">
      <w:pPr>
        <w:widowControl/>
        <w:rPr>
          <w:sz w:val="28"/>
          <w:szCs w:val="28"/>
          <w:lang w:val="uk-UA"/>
        </w:rPr>
      </w:pPr>
    </w:p>
    <w:p w14:paraId="0320BD06" w14:textId="77777777" w:rsidR="009D6F61" w:rsidRDefault="001E568D">
      <w:pPr>
        <w:widowControl/>
        <w:jc w:val="both"/>
        <w:rPr>
          <w:sz w:val="28"/>
          <w:szCs w:val="28"/>
          <w:lang w:val="uk-UA"/>
        </w:rPr>
      </w:pPr>
      <w:r>
        <w:rPr>
          <w:sz w:val="28"/>
          <w:szCs w:val="28"/>
          <w:lang w:val="uk-UA"/>
        </w:rPr>
        <w:t xml:space="preserve">Головував: перший заступник голови комісії, перший заступник голови райдержадміністрації, </w:t>
      </w:r>
      <w:r>
        <w:rPr>
          <w:b/>
          <w:sz w:val="28"/>
          <w:szCs w:val="28"/>
          <w:lang w:val="uk-UA"/>
        </w:rPr>
        <w:t>Інна ГОРОБЕЙ.</w:t>
      </w:r>
    </w:p>
    <w:p w14:paraId="1A003E2A" w14:textId="77777777" w:rsidR="009D6F61" w:rsidRDefault="001E568D">
      <w:pPr>
        <w:widowControl/>
        <w:rPr>
          <w:sz w:val="28"/>
          <w:szCs w:val="28"/>
          <w:lang w:val="uk-UA"/>
        </w:rPr>
      </w:pPr>
      <w:r>
        <w:rPr>
          <w:sz w:val="28"/>
          <w:szCs w:val="28"/>
          <w:lang w:val="uk-UA"/>
        </w:rPr>
        <w:t>Присутні: члени комісії (за окремим списком).</w:t>
      </w:r>
    </w:p>
    <w:p w14:paraId="165D8078" w14:textId="6639D6BA" w:rsidR="009D6F61" w:rsidRDefault="001E568D">
      <w:pPr>
        <w:widowControl/>
        <w:jc w:val="both"/>
        <w:rPr>
          <w:sz w:val="28"/>
          <w:szCs w:val="28"/>
          <w:lang w:val="uk-UA"/>
        </w:rPr>
      </w:pPr>
      <w:r>
        <w:rPr>
          <w:sz w:val="28"/>
          <w:szCs w:val="28"/>
          <w:lang w:val="uk-UA"/>
        </w:rPr>
        <w:t>Запрошені: (за окремим списком).</w:t>
      </w:r>
    </w:p>
    <w:p w14:paraId="53EF94B5" w14:textId="77777777" w:rsidR="005A1516" w:rsidRDefault="005A1516">
      <w:pPr>
        <w:widowControl/>
        <w:jc w:val="both"/>
        <w:rPr>
          <w:sz w:val="28"/>
          <w:szCs w:val="28"/>
          <w:lang w:val="uk-UA"/>
        </w:rPr>
      </w:pPr>
    </w:p>
    <w:p w14:paraId="78CAA0F5" w14:textId="77777777" w:rsidR="00372F1D" w:rsidRDefault="001E568D" w:rsidP="005A1516">
      <w:pPr>
        <w:jc w:val="both"/>
        <w:rPr>
          <w:sz w:val="28"/>
          <w:szCs w:val="28"/>
          <w:u w:val="single"/>
          <w:lang w:val="uk-UA"/>
        </w:rPr>
      </w:pPr>
      <w:r>
        <w:rPr>
          <w:sz w:val="28"/>
          <w:szCs w:val="28"/>
          <w:u w:val="single"/>
          <w:lang w:val="uk-UA"/>
        </w:rPr>
        <w:t>Слухали:</w:t>
      </w:r>
    </w:p>
    <w:p w14:paraId="1A497504" w14:textId="1980AF1D" w:rsidR="009D6F61" w:rsidRDefault="001E568D" w:rsidP="005A1516">
      <w:pPr>
        <w:jc w:val="both"/>
        <w:rPr>
          <w:sz w:val="28"/>
          <w:szCs w:val="28"/>
          <w:u w:val="single"/>
          <w:lang w:val="uk-UA"/>
        </w:rPr>
      </w:pPr>
      <w:r>
        <w:rPr>
          <w:b/>
          <w:bCs/>
          <w:i/>
          <w:sz w:val="28"/>
          <w:szCs w:val="28"/>
          <w:lang w:val="uk-UA"/>
        </w:rPr>
        <w:tab/>
        <w:t xml:space="preserve"> </w:t>
      </w:r>
    </w:p>
    <w:p w14:paraId="73EC4E61" w14:textId="0EE242C9" w:rsidR="004B0281" w:rsidRPr="002522F6" w:rsidRDefault="004B0281" w:rsidP="004B0281">
      <w:pPr>
        <w:pStyle w:val="a3"/>
        <w:ind w:left="0"/>
        <w:jc w:val="both"/>
        <w:rPr>
          <w:sz w:val="28"/>
          <w:szCs w:val="28"/>
          <w:lang w:val="uk-UA"/>
        </w:rPr>
      </w:pPr>
      <w:r>
        <w:rPr>
          <w:b/>
          <w:i/>
          <w:sz w:val="28"/>
          <w:u w:val="single"/>
          <w:lang w:val="uk-UA" w:eastAsia="uk-UA"/>
        </w:rPr>
        <w:t>І</w:t>
      </w:r>
      <w:r w:rsidR="000E3076">
        <w:rPr>
          <w:b/>
          <w:i/>
          <w:sz w:val="28"/>
          <w:u w:val="single"/>
          <w:lang w:val="uk-UA" w:eastAsia="uk-UA"/>
        </w:rPr>
        <w:t>.</w:t>
      </w:r>
      <w:r>
        <w:rPr>
          <w:b/>
          <w:i/>
          <w:sz w:val="28"/>
          <w:u w:val="single"/>
          <w:lang w:val="uk-UA" w:eastAsia="uk-UA"/>
        </w:rPr>
        <w:t xml:space="preserve"> Про</w:t>
      </w:r>
      <w:r w:rsidRPr="002522F6">
        <w:rPr>
          <w:b/>
          <w:i/>
          <w:sz w:val="28"/>
          <w:u w:val="single"/>
          <w:lang w:val="uk-UA" w:eastAsia="uk-UA"/>
        </w:rPr>
        <w:t xml:space="preserve"> заходи щодо попередження загибелі людей на водн</w:t>
      </w:r>
      <w:r>
        <w:rPr>
          <w:b/>
          <w:i/>
          <w:sz w:val="28"/>
          <w:u w:val="single"/>
          <w:lang w:val="uk-UA" w:eastAsia="uk-UA"/>
        </w:rPr>
        <w:t>их об’єктах у літній період 2023</w:t>
      </w:r>
      <w:r w:rsidRPr="002522F6">
        <w:rPr>
          <w:b/>
          <w:i/>
          <w:sz w:val="28"/>
          <w:u w:val="single"/>
          <w:lang w:val="uk-UA" w:eastAsia="uk-UA"/>
        </w:rPr>
        <w:t xml:space="preserve"> року.</w:t>
      </w:r>
    </w:p>
    <w:p w14:paraId="4B87DDDE" w14:textId="77777777" w:rsidR="004B0281" w:rsidRPr="002522F6" w:rsidRDefault="004B0281" w:rsidP="004B0281">
      <w:pPr>
        <w:ind w:firstLine="708"/>
        <w:jc w:val="both"/>
        <w:rPr>
          <w:sz w:val="28"/>
          <w:lang w:val="uk-UA"/>
        </w:rPr>
      </w:pPr>
      <w:r w:rsidRPr="002522F6">
        <w:rPr>
          <w:sz w:val="28"/>
          <w:lang w:val="uk-UA"/>
        </w:rPr>
        <w:t>(Михайло МАРЧЕНКО</w:t>
      </w:r>
      <w:r>
        <w:rPr>
          <w:sz w:val="28"/>
          <w:lang w:val="uk-UA"/>
        </w:rPr>
        <w:t>, Віктор КРАВЕЦЬ</w:t>
      </w:r>
      <w:r w:rsidRPr="002522F6">
        <w:rPr>
          <w:sz w:val="28"/>
          <w:lang w:val="uk-UA"/>
        </w:rPr>
        <w:t>)</w:t>
      </w:r>
    </w:p>
    <w:p w14:paraId="36576697" w14:textId="77777777" w:rsidR="004B0281" w:rsidRPr="00F305CB" w:rsidRDefault="004B0281" w:rsidP="004B0281">
      <w:pPr>
        <w:ind w:firstLine="709"/>
        <w:jc w:val="both"/>
        <w:rPr>
          <w:sz w:val="28"/>
          <w:szCs w:val="28"/>
          <w:lang w:val="uk-UA"/>
        </w:rPr>
      </w:pPr>
      <w:r w:rsidRPr="00F305CB">
        <w:rPr>
          <w:sz w:val="28"/>
          <w:szCs w:val="28"/>
          <w:lang w:val="uk-UA"/>
        </w:rPr>
        <w:t>Аналізуючи стан загибелі людей на водних об’єктах протягом двох останніх купальних сезонів у 2021 році (7 осіб) та 2022 році (16 осіб), варто зазначити, що загальний показник загибелі людей но водних об’єктах зростає.</w:t>
      </w:r>
    </w:p>
    <w:p w14:paraId="520779A2" w14:textId="77777777" w:rsidR="004B0281" w:rsidRPr="00F305CB" w:rsidRDefault="004B0281" w:rsidP="004B0281">
      <w:pPr>
        <w:ind w:firstLine="709"/>
        <w:jc w:val="both"/>
        <w:rPr>
          <w:sz w:val="28"/>
          <w:szCs w:val="28"/>
          <w:lang w:val="uk-UA"/>
        </w:rPr>
      </w:pPr>
      <w:r w:rsidRPr="00F305CB">
        <w:rPr>
          <w:sz w:val="28"/>
          <w:szCs w:val="28"/>
          <w:lang w:val="uk-UA"/>
        </w:rPr>
        <w:t>Найбільше нещасних випадків трапляється у травні-серпні, тобто у купальний сезон, коли люди активно відпочивають біля водойм, так 23 випадки загибелі людей на водних об’єктах району сталося за останні два купальні сезони. Головною проблемою є те, що люди тонули внаслідок порушення правил безпечної поведінки на воді, купання в необладнаних для цього місцях та через необережність під час риболовлі.</w:t>
      </w:r>
    </w:p>
    <w:p w14:paraId="03D22056" w14:textId="77777777" w:rsidR="004B0281" w:rsidRPr="00F305CB" w:rsidRDefault="004B0281" w:rsidP="004B0281">
      <w:pPr>
        <w:jc w:val="both"/>
        <w:rPr>
          <w:sz w:val="28"/>
          <w:szCs w:val="28"/>
          <w:lang w:val="uk-UA"/>
        </w:rPr>
      </w:pPr>
    </w:p>
    <w:p w14:paraId="2F2F269C" w14:textId="77777777" w:rsidR="004B0281" w:rsidRPr="00125EA6" w:rsidRDefault="004B0281" w:rsidP="004B0281">
      <w:pPr>
        <w:ind w:firstLine="708"/>
        <w:jc w:val="both"/>
        <w:rPr>
          <w:b/>
          <w:i/>
          <w:sz w:val="28"/>
          <w:szCs w:val="28"/>
          <w:lang w:val="uk-UA"/>
        </w:rPr>
      </w:pPr>
      <w:r w:rsidRPr="002522F6">
        <w:rPr>
          <w:sz w:val="28"/>
          <w:lang w:val="uk-UA"/>
        </w:rPr>
        <w:tab/>
      </w:r>
      <w:r w:rsidRPr="002522F6">
        <w:rPr>
          <w:sz w:val="28"/>
          <w:szCs w:val="28"/>
          <w:lang w:val="uk-UA"/>
        </w:rPr>
        <w:t xml:space="preserve">З метою запобігання загибелі людей на водних об’єктах району у літній період </w:t>
      </w:r>
      <w:r>
        <w:rPr>
          <w:sz w:val="28"/>
          <w:szCs w:val="28"/>
          <w:lang w:val="uk-UA"/>
        </w:rPr>
        <w:t>2023</w:t>
      </w:r>
      <w:r w:rsidRPr="002522F6">
        <w:rPr>
          <w:sz w:val="28"/>
          <w:szCs w:val="28"/>
          <w:lang w:val="uk-UA"/>
        </w:rPr>
        <w:t xml:space="preserve"> році</w:t>
      </w:r>
      <w:r w:rsidRPr="00125EA6">
        <w:rPr>
          <w:i/>
          <w:sz w:val="28"/>
          <w:szCs w:val="28"/>
          <w:lang w:val="uk-UA"/>
        </w:rPr>
        <w:t xml:space="preserve">, </w:t>
      </w:r>
      <w:r w:rsidRPr="00125EA6">
        <w:rPr>
          <w:b/>
          <w:i/>
          <w:sz w:val="28"/>
          <w:szCs w:val="28"/>
          <w:lang w:val="uk-UA"/>
        </w:rPr>
        <w:t>комісія вирішила:</w:t>
      </w:r>
    </w:p>
    <w:p w14:paraId="3EE8FE52" w14:textId="77777777" w:rsidR="004B0281" w:rsidRPr="00125EA6" w:rsidRDefault="004B0281" w:rsidP="004B0281">
      <w:pPr>
        <w:ind w:firstLine="708"/>
        <w:jc w:val="both"/>
        <w:rPr>
          <w:b/>
          <w:i/>
          <w:sz w:val="28"/>
          <w:szCs w:val="28"/>
          <w:lang w:val="uk-UA"/>
        </w:rPr>
      </w:pPr>
    </w:p>
    <w:p w14:paraId="0B716CDB" w14:textId="77777777" w:rsidR="004B0281" w:rsidRPr="002522F6" w:rsidRDefault="004B0281" w:rsidP="004B0281">
      <w:pPr>
        <w:numPr>
          <w:ilvl w:val="0"/>
          <w:numId w:val="20"/>
        </w:numPr>
        <w:snapToGrid w:val="0"/>
        <w:ind w:left="3969" w:hanging="3969"/>
        <w:contextualSpacing/>
        <w:jc w:val="both"/>
        <w:rPr>
          <w:b/>
          <w:i/>
          <w:sz w:val="28"/>
          <w:szCs w:val="28"/>
          <w:lang w:val="uk-UA"/>
        </w:rPr>
      </w:pPr>
      <w:r w:rsidRPr="002522F6">
        <w:rPr>
          <w:b/>
          <w:i/>
          <w:sz w:val="28"/>
          <w:szCs w:val="28"/>
          <w:lang w:val="uk-UA"/>
        </w:rPr>
        <w:t>Сільським, селищним та міським радам територіальних громад району спільно з</w:t>
      </w:r>
    </w:p>
    <w:p w14:paraId="1969B19A" w14:textId="77777777" w:rsidR="004B0281" w:rsidRPr="002522F6" w:rsidRDefault="004B0281" w:rsidP="004B0281">
      <w:pPr>
        <w:ind w:left="3969"/>
        <w:contextualSpacing/>
        <w:jc w:val="both"/>
        <w:rPr>
          <w:b/>
          <w:i/>
          <w:sz w:val="28"/>
          <w:szCs w:val="28"/>
          <w:lang w:val="uk-UA"/>
        </w:rPr>
      </w:pPr>
      <w:r w:rsidRPr="002522F6">
        <w:rPr>
          <w:b/>
          <w:i/>
          <w:sz w:val="28"/>
          <w:szCs w:val="28"/>
          <w:lang w:val="uk-UA"/>
        </w:rPr>
        <w:t>балансоутримувачами водних об'єктів</w:t>
      </w:r>
    </w:p>
    <w:p w14:paraId="06CF2296" w14:textId="77777777" w:rsidR="004B0281" w:rsidRPr="002522F6" w:rsidRDefault="004B0281" w:rsidP="004B0281">
      <w:pPr>
        <w:ind w:left="3969"/>
        <w:contextualSpacing/>
        <w:jc w:val="both"/>
        <w:rPr>
          <w:b/>
          <w:i/>
          <w:sz w:val="28"/>
          <w:szCs w:val="28"/>
          <w:lang w:val="uk-UA"/>
        </w:rPr>
      </w:pPr>
      <w:r w:rsidRPr="002522F6">
        <w:rPr>
          <w:b/>
          <w:i/>
          <w:sz w:val="28"/>
          <w:szCs w:val="28"/>
          <w:lang w:val="uk-UA"/>
        </w:rPr>
        <w:t>на території громад</w:t>
      </w:r>
    </w:p>
    <w:p w14:paraId="536E8C76" w14:textId="77777777" w:rsidR="004B0281" w:rsidRPr="002522F6" w:rsidRDefault="004B0281" w:rsidP="004B0281">
      <w:pPr>
        <w:ind w:left="4245"/>
        <w:contextualSpacing/>
        <w:rPr>
          <w:b/>
          <w:i/>
          <w:sz w:val="28"/>
          <w:szCs w:val="28"/>
          <w:lang w:val="uk-UA"/>
        </w:rPr>
      </w:pPr>
    </w:p>
    <w:p w14:paraId="530F7F01" w14:textId="77777777" w:rsidR="004B0281" w:rsidRPr="00AE6945" w:rsidRDefault="004B0281" w:rsidP="004B0281">
      <w:pPr>
        <w:widowControl/>
        <w:shd w:val="clear" w:color="auto" w:fill="FFFFFF"/>
        <w:ind w:firstLine="708"/>
        <w:jc w:val="both"/>
        <w:rPr>
          <w:sz w:val="28"/>
          <w:szCs w:val="28"/>
          <w:lang w:val="uk-UA"/>
        </w:rPr>
      </w:pPr>
      <w:r w:rsidRPr="002522F6">
        <w:rPr>
          <w:sz w:val="28"/>
          <w:szCs w:val="28"/>
          <w:lang w:val="uk-UA"/>
        </w:rPr>
        <w:t>1.1. Облаштувати пляжі і місця масового відпочинку на воді у відповідності до вимог наказу МВС України від 10.04.2017</w:t>
      </w:r>
      <w:r w:rsidRPr="00AE6945">
        <w:rPr>
          <w:sz w:val="28"/>
          <w:szCs w:val="28"/>
          <w:lang w:val="uk-UA"/>
        </w:rPr>
        <w:t xml:space="preserve"> </w:t>
      </w:r>
      <w:r>
        <w:rPr>
          <w:sz w:val="28"/>
          <w:szCs w:val="28"/>
          <w:lang w:val="uk-UA"/>
        </w:rPr>
        <w:t>року</w:t>
      </w:r>
      <w:r w:rsidRPr="002522F6">
        <w:rPr>
          <w:sz w:val="28"/>
          <w:szCs w:val="28"/>
          <w:lang w:val="uk-UA"/>
        </w:rPr>
        <w:t xml:space="preserve"> № 301, зареєстрованого в Мінюсті 04.05.2017 </w:t>
      </w:r>
      <w:r>
        <w:rPr>
          <w:sz w:val="28"/>
          <w:szCs w:val="28"/>
          <w:lang w:val="uk-UA"/>
        </w:rPr>
        <w:t xml:space="preserve">року </w:t>
      </w:r>
      <w:r w:rsidRPr="002522F6">
        <w:rPr>
          <w:sz w:val="28"/>
          <w:szCs w:val="28"/>
          <w:lang w:val="uk-UA"/>
        </w:rPr>
        <w:t>за № 566/30434 «Про затвердження Правил охорони життя людей на водних об’єктах України»</w:t>
      </w:r>
      <w:r>
        <w:rPr>
          <w:sz w:val="28"/>
          <w:szCs w:val="28"/>
          <w:lang w:val="uk-UA"/>
        </w:rPr>
        <w:t xml:space="preserve"> (із змінами, внесеними згідно з Наказом МВС України від </w:t>
      </w:r>
      <w:hyperlink r:id="rId6" w:anchor="n2" w:tgtFrame="_blank" w:history="1">
        <w:r w:rsidRPr="00AE6945">
          <w:rPr>
            <w:sz w:val="28"/>
            <w:szCs w:val="28"/>
            <w:shd w:val="clear" w:color="auto" w:fill="FFFFFF"/>
            <w:lang w:val="uk-UA"/>
          </w:rPr>
          <w:t>19.09.2022</w:t>
        </w:r>
      </w:hyperlink>
      <w:r>
        <w:rPr>
          <w:sz w:val="28"/>
          <w:szCs w:val="28"/>
          <w:lang w:val="uk-UA"/>
        </w:rPr>
        <w:t xml:space="preserve"> року№ 591).</w:t>
      </w:r>
    </w:p>
    <w:p w14:paraId="14883809" w14:textId="77777777" w:rsidR="004B0281" w:rsidRPr="002522F6" w:rsidRDefault="004B0281" w:rsidP="004B0281">
      <w:pPr>
        <w:ind w:firstLine="708"/>
        <w:jc w:val="both"/>
        <w:rPr>
          <w:sz w:val="28"/>
          <w:szCs w:val="28"/>
          <w:lang w:val="uk-UA"/>
        </w:rPr>
      </w:pPr>
      <w:r w:rsidRPr="002522F6">
        <w:rPr>
          <w:sz w:val="28"/>
          <w:szCs w:val="28"/>
          <w:lang w:val="uk-UA"/>
        </w:rPr>
        <w:t>1.2. Укласти договори з аварійно-рятувальними службами на обслуговування водних об'єктів, утворити сезонні рятувальні пости та вжити заходів для забезпечення їх рятувальним оснащенням.</w:t>
      </w:r>
    </w:p>
    <w:p w14:paraId="48DA6F9C" w14:textId="77777777" w:rsidR="004B0281" w:rsidRPr="002522F6" w:rsidRDefault="004B0281" w:rsidP="004B0281">
      <w:pPr>
        <w:ind w:firstLine="708"/>
        <w:jc w:val="both"/>
        <w:rPr>
          <w:sz w:val="28"/>
          <w:szCs w:val="28"/>
          <w:lang w:val="uk-UA"/>
        </w:rPr>
      </w:pPr>
      <w:r w:rsidRPr="002522F6">
        <w:rPr>
          <w:sz w:val="28"/>
          <w:szCs w:val="28"/>
          <w:lang w:val="uk-UA"/>
        </w:rPr>
        <w:lastRenderedPageBreak/>
        <w:t>1.3. Посилити інформаційно-роз’яснювальну роботу серед громадян щодо безпечної поведінки на воді.</w:t>
      </w:r>
    </w:p>
    <w:p w14:paraId="7EF8924E" w14:textId="77777777" w:rsidR="004B0281" w:rsidRPr="002522F6" w:rsidRDefault="004B0281" w:rsidP="004B0281">
      <w:pPr>
        <w:ind w:firstLine="708"/>
        <w:jc w:val="both"/>
        <w:rPr>
          <w:sz w:val="28"/>
          <w:szCs w:val="28"/>
          <w:lang w:val="uk-UA"/>
        </w:rPr>
      </w:pPr>
    </w:p>
    <w:p w14:paraId="2111A3FD" w14:textId="77777777" w:rsidR="004B0281" w:rsidRPr="002522F6" w:rsidRDefault="004B0281" w:rsidP="004B0281">
      <w:pPr>
        <w:contextualSpacing/>
        <w:jc w:val="right"/>
        <w:rPr>
          <w:b/>
          <w:i/>
          <w:sz w:val="28"/>
          <w:szCs w:val="28"/>
          <w:lang w:val="uk-UA"/>
        </w:rPr>
      </w:pPr>
      <w:r w:rsidRPr="002522F6">
        <w:rPr>
          <w:b/>
          <w:i/>
          <w:sz w:val="28"/>
          <w:szCs w:val="28"/>
          <w:lang w:val="uk-UA"/>
        </w:rPr>
        <w:t>Невідкладно</w:t>
      </w:r>
    </w:p>
    <w:p w14:paraId="3CCCD8E2" w14:textId="77777777" w:rsidR="004B0281" w:rsidRPr="002522F6" w:rsidRDefault="004B0281" w:rsidP="004B0281">
      <w:pPr>
        <w:contextualSpacing/>
        <w:jc w:val="right"/>
        <w:rPr>
          <w:b/>
          <w:i/>
          <w:sz w:val="28"/>
          <w:szCs w:val="28"/>
          <w:lang w:val="uk-UA"/>
        </w:rPr>
      </w:pPr>
    </w:p>
    <w:p w14:paraId="19A923E1" w14:textId="77777777" w:rsidR="004B0281" w:rsidRPr="002522F6" w:rsidRDefault="004B0281" w:rsidP="004B0281">
      <w:pPr>
        <w:ind w:left="4245" w:hanging="4245"/>
        <w:contextualSpacing/>
        <w:rPr>
          <w:b/>
          <w:i/>
          <w:sz w:val="28"/>
          <w:szCs w:val="28"/>
          <w:lang w:val="uk-UA"/>
        </w:rPr>
      </w:pPr>
      <w:r w:rsidRPr="002522F6">
        <w:rPr>
          <w:b/>
          <w:i/>
          <w:sz w:val="28"/>
          <w:szCs w:val="28"/>
          <w:lang w:val="uk-UA"/>
        </w:rPr>
        <w:t>2.</w:t>
      </w:r>
      <w:r w:rsidRPr="002522F6">
        <w:rPr>
          <w:b/>
          <w:i/>
          <w:sz w:val="28"/>
          <w:szCs w:val="28"/>
          <w:lang w:val="uk-UA"/>
        </w:rPr>
        <w:tab/>
        <w:t>Сільським, селищним та міським радам територіальних громад району</w:t>
      </w:r>
    </w:p>
    <w:p w14:paraId="08D2370C" w14:textId="77777777" w:rsidR="004B0281" w:rsidRPr="002522F6" w:rsidRDefault="004B0281" w:rsidP="004B0281">
      <w:pPr>
        <w:ind w:left="4245"/>
        <w:contextualSpacing/>
        <w:rPr>
          <w:b/>
          <w:i/>
          <w:sz w:val="28"/>
          <w:szCs w:val="28"/>
          <w:lang w:val="uk-UA"/>
        </w:rPr>
      </w:pPr>
      <w:r w:rsidRPr="002522F6">
        <w:rPr>
          <w:b/>
          <w:i/>
          <w:sz w:val="28"/>
          <w:szCs w:val="28"/>
          <w:lang w:val="uk-UA"/>
        </w:rPr>
        <w:t xml:space="preserve">спільно з представниками </w:t>
      </w:r>
      <w:r>
        <w:rPr>
          <w:b/>
          <w:i/>
          <w:sz w:val="28"/>
          <w:szCs w:val="28"/>
          <w:lang w:val="uk-UA"/>
        </w:rPr>
        <w:t>Ніжинського РУ ДСНС у Чернігівській області та РВП ГУНП в Чернігівській</w:t>
      </w:r>
      <w:r w:rsidRPr="002522F6">
        <w:rPr>
          <w:b/>
          <w:i/>
          <w:sz w:val="28"/>
          <w:szCs w:val="28"/>
          <w:lang w:val="uk-UA"/>
        </w:rPr>
        <w:t xml:space="preserve"> області </w:t>
      </w:r>
    </w:p>
    <w:p w14:paraId="039685B4" w14:textId="77777777" w:rsidR="004B0281" w:rsidRPr="002522F6" w:rsidRDefault="004B0281" w:rsidP="004B0281">
      <w:pPr>
        <w:contextualSpacing/>
        <w:jc w:val="both"/>
        <w:rPr>
          <w:sz w:val="28"/>
          <w:szCs w:val="28"/>
          <w:lang w:val="uk-UA"/>
        </w:rPr>
      </w:pPr>
    </w:p>
    <w:p w14:paraId="409402A9" w14:textId="77777777" w:rsidR="004B0281" w:rsidRPr="002522F6" w:rsidRDefault="004B0281" w:rsidP="004B0281">
      <w:pPr>
        <w:contextualSpacing/>
        <w:jc w:val="both"/>
        <w:rPr>
          <w:sz w:val="28"/>
          <w:szCs w:val="28"/>
          <w:lang w:val="uk-UA"/>
        </w:rPr>
      </w:pPr>
      <w:r w:rsidRPr="002522F6">
        <w:rPr>
          <w:sz w:val="28"/>
          <w:szCs w:val="28"/>
          <w:lang w:val="uk-UA"/>
        </w:rPr>
        <w:tab/>
        <w:t>Здійснювати попереджувальні рейди на місцях відпочинку людей біля води, з метою проведення інформаційно-роз’яснювальної роботи з населенням територіальних громад.</w:t>
      </w:r>
    </w:p>
    <w:p w14:paraId="0936F70C" w14:textId="77777777" w:rsidR="004B0281" w:rsidRPr="002522F6" w:rsidRDefault="004B0281" w:rsidP="004B0281">
      <w:pPr>
        <w:contextualSpacing/>
        <w:jc w:val="both"/>
        <w:rPr>
          <w:sz w:val="28"/>
          <w:szCs w:val="28"/>
          <w:lang w:val="uk-UA"/>
        </w:rPr>
      </w:pPr>
    </w:p>
    <w:p w14:paraId="1CB03F2F" w14:textId="77777777" w:rsidR="004B0281" w:rsidRPr="002522F6" w:rsidRDefault="004B0281" w:rsidP="004B0281">
      <w:pPr>
        <w:contextualSpacing/>
        <w:jc w:val="right"/>
        <w:rPr>
          <w:b/>
          <w:i/>
          <w:sz w:val="28"/>
          <w:szCs w:val="28"/>
          <w:lang w:val="uk-UA"/>
        </w:rPr>
      </w:pPr>
      <w:r w:rsidRPr="002522F6">
        <w:rPr>
          <w:b/>
          <w:i/>
          <w:sz w:val="28"/>
          <w:szCs w:val="28"/>
          <w:lang w:val="uk-UA"/>
        </w:rPr>
        <w:t>Протягом літньог</w:t>
      </w:r>
      <w:r>
        <w:rPr>
          <w:b/>
          <w:i/>
          <w:sz w:val="28"/>
          <w:szCs w:val="28"/>
          <w:lang w:val="uk-UA"/>
        </w:rPr>
        <w:t>о періоду 2023</w:t>
      </w:r>
      <w:r w:rsidRPr="002522F6">
        <w:rPr>
          <w:b/>
          <w:i/>
          <w:sz w:val="28"/>
          <w:szCs w:val="28"/>
          <w:lang w:val="uk-UA"/>
        </w:rPr>
        <w:t xml:space="preserve"> року</w:t>
      </w:r>
    </w:p>
    <w:p w14:paraId="3074ADEA" w14:textId="77777777" w:rsidR="004B0281" w:rsidRPr="002522F6" w:rsidRDefault="004B0281" w:rsidP="004B0281">
      <w:pPr>
        <w:spacing w:after="302" w:line="254" w:lineRule="auto"/>
        <w:ind w:right="107"/>
        <w:rPr>
          <w:b/>
          <w:i/>
          <w:sz w:val="28"/>
          <w:szCs w:val="28"/>
        </w:rPr>
      </w:pPr>
    </w:p>
    <w:p w14:paraId="0740BA8F" w14:textId="77777777" w:rsidR="004B0281" w:rsidRPr="002522F6" w:rsidRDefault="004B0281" w:rsidP="004B0281">
      <w:pPr>
        <w:pStyle w:val="a3"/>
        <w:ind w:left="3540" w:hanging="3540"/>
        <w:rPr>
          <w:b/>
          <w:i/>
          <w:sz w:val="28"/>
          <w:szCs w:val="28"/>
        </w:rPr>
      </w:pPr>
      <w:r>
        <w:rPr>
          <w:b/>
          <w:i/>
          <w:sz w:val="28"/>
          <w:szCs w:val="28"/>
        </w:rPr>
        <w:t>3</w:t>
      </w:r>
      <w:r>
        <w:rPr>
          <w:b/>
          <w:i/>
          <w:sz w:val="28"/>
          <w:szCs w:val="28"/>
          <w:lang w:val="uk-UA"/>
        </w:rPr>
        <w:t xml:space="preserve">. </w:t>
      </w:r>
      <w:r>
        <w:rPr>
          <w:b/>
          <w:i/>
          <w:sz w:val="28"/>
          <w:szCs w:val="28"/>
          <w:lang w:val="uk-UA"/>
        </w:rPr>
        <w:tab/>
      </w:r>
      <w:r w:rsidRPr="002522F6">
        <w:rPr>
          <w:b/>
          <w:i/>
          <w:sz w:val="28"/>
          <w:szCs w:val="28"/>
          <w:lang w:val="uk-UA"/>
        </w:rPr>
        <w:t>Сільським, селищним та міським радам територіальних громад району</w:t>
      </w:r>
    </w:p>
    <w:p w14:paraId="5941BD8A" w14:textId="77777777" w:rsidR="004B0281" w:rsidRPr="003F2016" w:rsidRDefault="004B0281" w:rsidP="004B0281">
      <w:pPr>
        <w:pStyle w:val="a3"/>
        <w:ind w:left="4245"/>
        <w:rPr>
          <w:b/>
          <w:i/>
          <w:sz w:val="28"/>
          <w:szCs w:val="28"/>
          <w:lang w:val="uk-UA"/>
        </w:rPr>
      </w:pPr>
    </w:p>
    <w:p w14:paraId="4A113CCF" w14:textId="77777777" w:rsidR="004B0281" w:rsidRDefault="004B0281" w:rsidP="004B0281">
      <w:pPr>
        <w:ind w:firstLine="708"/>
        <w:jc w:val="both"/>
        <w:rPr>
          <w:sz w:val="28"/>
          <w:szCs w:val="28"/>
          <w:lang w:val="uk-UA"/>
        </w:rPr>
      </w:pPr>
      <w:r>
        <w:rPr>
          <w:sz w:val="28"/>
          <w:szCs w:val="28"/>
          <w:lang w:val="uk-UA"/>
        </w:rPr>
        <w:t>Провести засідання комісій з питань техногенно-екологічної безпеки і надзвичайних ситуацій, на яких проаналізувати причини виникнення надзвичайних подій на водних об’єктах у 2022 році, визначити конкретні заходи щодо попередження загибелі людей, особливо дітей, на водних об’єктах та підвищення безпеки на воді. Особливу увагу звернути на оздоровчі заклади, місця відпочинку дітей біля відкритих водойм, забезпечення цих місць рятувальними постами та засобами для рятування і надання екстреної медичної допомоги.</w:t>
      </w:r>
    </w:p>
    <w:p w14:paraId="1256BDB3" w14:textId="77777777" w:rsidR="004B0281" w:rsidRDefault="004B0281" w:rsidP="004B0281">
      <w:pPr>
        <w:pStyle w:val="a3"/>
        <w:ind w:left="0"/>
        <w:jc w:val="right"/>
        <w:rPr>
          <w:b/>
          <w:i/>
          <w:sz w:val="28"/>
          <w:szCs w:val="28"/>
          <w:lang w:val="uk-UA"/>
        </w:rPr>
      </w:pPr>
      <w:r>
        <w:rPr>
          <w:b/>
          <w:i/>
          <w:sz w:val="28"/>
          <w:szCs w:val="28"/>
          <w:lang w:val="uk-UA"/>
        </w:rPr>
        <w:t>До 01 червня 2023</w:t>
      </w:r>
      <w:r w:rsidRPr="00A37F0B">
        <w:rPr>
          <w:b/>
          <w:i/>
          <w:sz w:val="28"/>
          <w:szCs w:val="28"/>
          <w:lang w:val="uk-UA"/>
        </w:rPr>
        <w:t xml:space="preserve"> року</w:t>
      </w:r>
    </w:p>
    <w:p w14:paraId="24B8301B" w14:textId="77777777" w:rsidR="004B0281" w:rsidRDefault="004B0281" w:rsidP="004B0281">
      <w:pPr>
        <w:pStyle w:val="a3"/>
        <w:ind w:left="0"/>
        <w:jc w:val="right"/>
        <w:rPr>
          <w:b/>
          <w:i/>
          <w:sz w:val="28"/>
          <w:szCs w:val="28"/>
          <w:lang w:val="uk-UA"/>
        </w:rPr>
      </w:pPr>
    </w:p>
    <w:p w14:paraId="491A3880" w14:textId="77777777" w:rsidR="004B0281" w:rsidRPr="005B4EA8" w:rsidRDefault="004B0281" w:rsidP="004B0281">
      <w:pPr>
        <w:ind w:left="3540" w:hanging="3540"/>
        <w:rPr>
          <w:b/>
          <w:i/>
          <w:sz w:val="28"/>
          <w:szCs w:val="28"/>
          <w:lang w:val="uk-UA"/>
        </w:rPr>
      </w:pPr>
      <w:r>
        <w:rPr>
          <w:b/>
          <w:i/>
          <w:sz w:val="28"/>
          <w:szCs w:val="28"/>
          <w:lang w:val="uk-UA"/>
        </w:rPr>
        <w:t>4.</w:t>
      </w:r>
      <w:r>
        <w:rPr>
          <w:b/>
          <w:i/>
          <w:sz w:val="28"/>
          <w:szCs w:val="28"/>
          <w:lang w:val="uk-UA"/>
        </w:rPr>
        <w:tab/>
      </w:r>
      <w:r w:rsidRPr="005B4EA8">
        <w:rPr>
          <w:b/>
          <w:i/>
          <w:sz w:val="28"/>
          <w:szCs w:val="28"/>
          <w:lang w:val="uk-UA"/>
        </w:rPr>
        <w:t>Сільським, селищним та міським радам територіальних громад району</w:t>
      </w:r>
    </w:p>
    <w:p w14:paraId="0DF6654A" w14:textId="77777777" w:rsidR="004B0281" w:rsidRPr="00B93525" w:rsidRDefault="004B0281" w:rsidP="004B0281">
      <w:pPr>
        <w:pStyle w:val="a3"/>
        <w:ind w:left="3544"/>
        <w:rPr>
          <w:b/>
          <w:i/>
          <w:sz w:val="28"/>
          <w:szCs w:val="28"/>
          <w:lang w:val="uk-UA"/>
        </w:rPr>
      </w:pPr>
      <w:r>
        <w:rPr>
          <w:b/>
          <w:i/>
          <w:sz w:val="28"/>
          <w:szCs w:val="28"/>
          <w:lang w:val="uk-UA"/>
        </w:rPr>
        <w:t>Балансоутримувачам водних об'єктів району</w:t>
      </w:r>
    </w:p>
    <w:p w14:paraId="409872BE" w14:textId="77777777" w:rsidR="004B0281" w:rsidRDefault="004B0281" w:rsidP="004B0281">
      <w:pPr>
        <w:pStyle w:val="a3"/>
        <w:ind w:left="0"/>
        <w:rPr>
          <w:sz w:val="28"/>
          <w:szCs w:val="28"/>
          <w:lang w:val="uk-UA"/>
        </w:rPr>
      </w:pPr>
    </w:p>
    <w:p w14:paraId="3376B8F8" w14:textId="77777777" w:rsidR="004B0281" w:rsidRDefault="004B0281" w:rsidP="004B0281">
      <w:pPr>
        <w:pStyle w:val="a3"/>
        <w:ind w:left="0"/>
        <w:jc w:val="both"/>
        <w:rPr>
          <w:sz w:val="28"/>
          <w:szCs w:val="28"/>
          <w:lang w:val="uk-UA"/>
        </w:rPr>
      </w:pPr>
      <w:r>
        <w:rPr>
          <w:sz w:val="28"/>
          <w:szCs w:val="28"/>
          <w:lang w:val="uk-UA"/>
        </w:rPr>
        <w:tab/>
        <w:t>4.1. Облаштувати місця масового відпочинку людей біля води у відповідності до вимог наказу МВС України від 10.04.2017 року № 301, зареєстрованого в Мін’юсті 04.05.2017 року за №566/30434 «Про затвердження Правил охорони життя людей на водних об’єктах України»</w:t>
      </w:r>
      <w:r w:rsidRPr="00AE6945">
        <w:rPr>
          <w:sz w:val="28"/>
          <w:szCs w:val="28"/>
          <w:lang w:val="uk-UA"/>
        </w:rPr>
        <w:t xml:space="preserve"> </w:t>
      </w:r>
      <w:r>
        <w:rPr>
          <w:sz w:val="28"/>
          <w:szCs w:val="28"/>
          <w:lang w:val="uk-UA"/>
        </w:rPr>
        <w:t xml:space="preserve">(із змінами, внесеними згідно з Наказом МВС України від </w:t>
      </w:r>
      <w:hyperlink r:id="rId7" w:anchor="n2" w:tgtFrame="_blank" w:history="1">
        <w:r w:rsidRPr="00AE6945">
          <w:rPr>
            <w:sz w:val="28"/>
            <w:szCs w:val="28"/>
            <w:shd w:val="clear" w:color="auto" w:fill="FFFFFF"/>
            <w:lang w:val="uk-UA"/>
          </w:rPr>
          <w:t>19.09.2022</w:t>
        </w:r>
      </w:hyperlink>
      <w:r>
        <w:rPr>
          <w:sz w:val="28"/>
          <w:szCs w:val="28"/>
          <w:lang w:val="uk-UA"/>
        </w:rPr>
        <w:t xml:space="preserve"> року№ 591).</w:t>
      </w:r>
    </w:p>
    <w:p w14:paraId="6CA2C2AE" w14:textId="77777777" w:rsidR="004B0281" w:rsidRDefault="004B0281" w:rsidP="004B0281">
      <w:pPr>
        <w:pStyle w:val="a3"/>
        <w:ind w:left="0"/>
        <w:jc w:val="both"/>
        <w:rPr>
          <w:sz w:val="28"/>
          <w:szCs w:val="28"/>
          <w:lang w:val="uk-UA"/>
        </w:rPr>
      </w:pPr>
      <w:r>
        <w:rPr>
          <w:sz w:val="28"/>
          <w:szCs w:val="28"/>
          <w:lang w:val="uk-UA"/>
        </w:rPr>
        <w:tab/>
        <w:t xml:space="preserve">Перелік пляжів та місць масового відпочинку біля води на території Ніжинського району Чернігівської області </w:t>
      </w:r>
      <w:r w:rsidRPr="000E3076">
        <w:rPr>
          <w:sz w:val="28"/>
          <w:szCs w:val="28"/>
          <w:lang w:val="uk-UA"/>
        </w:rPr>
        <w:t>(Додаток 1).</w:t>
      </w:r>
    </w:p>
    <w:p w14:paraId="3B137D14" w14:textId="77777777" w:rsidR="004B0281" w:rsidRDefault="004B0281" w:rsidP="004B0281">
      <w:pPr>
        <w:pStyle w:val="a3"/>
        <w:ind w:left="0"/>
        <w:jc w:val="both"/>
        <w:rPr>
          <w:sz w:val="28"/>
          <w:szCs w:val="28"/>
          <w:lang w:val="uk-UA"/>
        </w:rPr>
      </w:pPr>
    </w:p>
    <w:p w14:paraId="75B24972" w14:textId="77777777" w:rsidR="004B0281" w:rsidRDefault="004B0281" w:rsidP="004B0281">
      <w:pPr>
        <w:pStyle w:val="a3"/>
        <w:ind w:left="0"/>
        <w:jc w:val="right"/>
        <w:rPr>
          <w:b/>
          <w:i/>
          <w:sz w:val="28"/>
          <w:szCs w:val="28"/>
          <w:lang w:val="uk-UA"/>
        </w:rPr>
      </w:pPr>
      <w:r w:rsidRPr="001977D6">
        <w:rPr>
          <w:b/>
          <w:i/>
          <w:sz w:val="28"/>
          <w:szCs w:val="28"/>
          <w:lang w:val="uk-UA"/>
        </w:rPr>
        <w:t xml:space="preserve">До </w:t>
      </w:r>
      <w:r>
        <w:rPr>
          <w:b/>
          <w:i/>
          <w:sz w:val="28"/>
          <w:szCs w:val="28"/>
          <w:lang w:val="uk-UA"/>
        </w:rPr>
        <w:t>01 червня 2023</w:t>
      </w:r>
      <w:r w:rsidRPr="001977D6">
        <w:rPr>
          <w:b/>
          <w:i/>
          <w:sz w:val="28"/>
          <w:szCs w:val="28"/>
          <w:lang w:val="uk-UA"/>
        </w:rPr>
        <w:t xml:space="preserve"> року</w:t>
      </w:r>
    </w:p>
    <w:p w14:paraId="53B88ACE" w14:textId="77777777" w:rsidR="004B0281" w:rsidRPr="001977D6" w:rsidRDefault="004B0281" w:rsidP="004B0281">
      <w:pPr>
        <w:pStyle w:val="a3"/>
        <w:ind w:left="0"/>
        <w:jc w:val="right"/>
        <w:rPr>
          <w:b/>
          <w:i/>
          <w:sz w:val="28"/>
          <w:szCs w:val="28"/>
          <w:lang w:val="uk-UA"/>
        </w:rPr>
      </w:pPr>
    </w:p>
    <w:p w14:paraId="2C0B6756" w14:textId="77777777" w:rsidR="000E3076" w:rsidRDefault="004B0281" w:rsidP="004B0281">
      <w:pPr>
        <w:pStyle w:val="a3"/>
        <w:ind w:left="0"/>
        <w:jc w:val="both"/>
        <w:rPr>
          <w:sz w:val="28"/>
          <w:szCs w:val="28"/>
          <w:lang w:val="uk-UA"/>
        </w:rPr>
      </w:pPr>
      <w:r>
        <w:rPr>
          <w:sz w:val="28"/>
          <w:szCs w:val="28"/>
          <w:lang w:val="uk-UA"/>
        </w:rPr>
        <w:tab/>
      </w:r>
    </w:p>
    <w:p w14:paraId="69B1EC5B" w14:textId="60BC1F58" w:rsidR="004B0281" w:rsidRDefault="004B0281" w:rsidP="000E3076">
      <w:pPr>
        <w:pStyle w:val="a3"/>
        <w:ind w:left="0" w:firstLine="708"/>
        <w:jc w:val="both"/>
        <w:rPr>
          <w:sz w:val="28"/>
          <w:szCs w:val="28"/>
          <w:lang w:val="uk-UA"/>
        </w:rPr>
      </w:pPr>
      <w:r>
        <w:rPr>
          <w:sz w:val="28"/>
          <w:szCs w:val="28"/>
          <w:lang w:val="uk-UA"/>
        </w:rPr>
        <w:lastRenderedPageBreak/>
        <w:t>4.2. Забезпечити місця відпочинку біля води наглядною агітацією щодо правил безпечного поводження біля водних об’єктів.</w:t>
      </w:r>
    </w:p>
    <w:p w14:paraId="69C551FF" w14:textId="77777777" w:rsidR="004B0281" w:rsidRDefault="004B0281" w:rsidP="004B0281">
      <w:pPr>
        <w:pStyle w:val="a3"/>
        <w:ind w:left="0"/>
        <w:jc w:val="both"/>
        <w:rPr>
          <w:sz w:val="28"/>
          <w:szCs w:val="28"/>
          <w:lang w:val="uk-UA"/>
        </w:rPr>
      </w:pPr>
    </w:p>
    <w:p w14:paraId="51E795E7" w14:textId="77777777" w:rsidR="004B0281" w:rsidRDefault="004B0281" w:rsidP="004B0281">
      <w:pPr>
        <w:pStyle w:val="a3"/>
        <w:ind w:left="0"/>
        <w:jc w:val="right"/>
        <w:rPr>
          <w:b/>
          <w:i/>
          <w:sz w:val="28"/>
          <w:szCs w:val="28"/>
          <w:lang w:val="uk-UA"/>
        </w:rPr>
      </w:pPr>
      <w:r>
        <w:rPr>
          <w:b/>
          <w:i/>
          <w:sz w:val="28"/>
          <w:szCs w:val="28"/>
          <w:lang w:val="uk-UA"/>
        </w:rPr>
        <w:t>До 01 червня 2023</w:t>
      </w:r>
      <w:r w:rsidRPr="001977D6">
        <w:rPr>
          <w:b/>
          <w:i/>
          <w:sz w:val="28"/>
          <w:szCs w:val="28"/>
          <w:lang w:val="uk-UA"/>
        </w:rPr>
        <w:t xml:space="preserve"> року</w:t>
      </w:r>
    </w:p>
    <w:p w14:paraId="3C6E98D5" w14:textId="77777777" w:rsidR="004B0281" w:rsidRDefault="004B0281" w:rsidP="004B0281">
      <w:pPr>
        <w:pStyle w:val="a3"/>
        <w:ind w:left="0"/>
        <w:jc w:val="right"/>
        <w:rPr>
          <w:b/>
          <w:i/>
          <w:sz w:val="28"/>
          <w:szCs w:val="28"/>
          <w:lang w:val="uk-UA"/>
        </w:rPr>
      </w:pPr>
    </w:p>
    <w:p w14:paraId="79E9FC04" w14:textId="77777777" w:rsidR="004B0281" w:rsidRDefault="004B0281" w:rsidP="004B0281">
      <w:pPr>
        <w:pStyle w:val="a3"/>
        <w:ind w:left="0"/>
        <w:jc w:val="both"/>
        <w:rPr>
          <w:sz w:val="28"/>
          <w:szCs w:val="28"/>
          <w:lang w:val="uk-UA"/>
        </w:rPr>
      </w:pPr>
      <w:r>
        <w:rPr>
          <w:sz w:val="28"/>
          <w:szCs w:val="28"/>
          <w:lang w:val="uk-UA"/>
        </w:rPr>
        <w:tab/>
        <w:t>4.3. Утворити в місцях масового відпочинку населення поблизу водних об’єктів сезонні рятувальні пости та вжити заходів для забезпечення їх рятувальним оснащенням.</w:t>
      </w:r>
    </w:p>
    <w:p w14:paraId="20762116" w14:textId="77777777" w:rsidR="004B0281" w:rsidRDefault="004B0281" w:rsidP="004B0281">
      <w:pPr>
        <w:pStyle w:val="a3"/>
        <w:ind w:left="0"/>
        <w:jc w:val="right"/>
        <w:rPr>
          <w:b/>
          <w:i/>
          <w:sz w:val="28"/>
          <w:szCs w:val="28"/>
          <w:lang w:val="uk-UA"/>
        </w:rPr>
      </w:pPr>
      <w:r w:rsidRPr="001977D6">
        <w:rPr>
          <w:b/>
          <w:i/>
          <w:sz w:val="28"/>
          <w:szCs w:val="28"/>
          <w:lang w:val="uk-UA"/>
        </w:rPr>
        <w:t xml:space="preserve">До </w:t>
      </w:r>
      <w:r>
        <w:rPr>
          <w:b/>
          <w:i/>
          <w:sz w:val="28"/>
          <w:szCs w:val="28"/>
          <w:lang w:val="uk-UA"/>
        </w:rPr>
        <w:t>01 червня 2023</w:t>
      </w:r>
      <w:r w:rsidRPr="001977D6">
        <w:rPr>
          <w:b/>
          <w:i/>
          <w:sz w:val="28"/>
          <w:szCs w:val="28"/>
          <w:lang w:val="uk-UA"/>
        </w:rPr>
        <w:t xml:space="preserve"> року</w:t>
      </w:r>
    </w:p>
    <w:p w14:paraId="6EE017BD" w14:textId="77777777" w:rsidR="004B0281" w:rsidRDefault="004B0281" w:rsidP="004B0281">
      <w:pPr>
        <w:pStyle w:val="a3"/>
        <w:ind w:left="0"/>
        <w:rPr>
          <w:sz w:val="28"/>
          <w:szCs w:val="28"/>
          <w:lang w:val="uk-UA"/>
        </w:rPr>
      </w:pPr>
    </w:p>
    <w:p w14:paraId="25FBAA31" w14:textId="77777777" w:rsidR="004B0281" w:rsidRDefault="004B0281" w:rsidP="004B0281">
      <w:pPr>
        <w:pStyle w:val="a3"/>
        <w:ind w:left="0"/>
        <w:jc w:val="both"/>
        <w:rPr>
          <w:sz w:val="28"/>
          <w:szCs w:val="28"/>
          <w:lang w:val="uk-UA"/>
        </w:rPr>
      </w:pPr>
      <w:r>
        <w:rPr>
          <w:sz w:val="28"/>
          <w:szCs w:val="28"/>
          <w:lang w:val="uk-UA"/>
        </w:rPr>
        <w:tab/>
        <w:t xml:space="preserve">4.4. Разом з </w:t>
      </w:r>
      <w:r w:rsidRPr="00E40916">
        <w:rPr>
          <w:b/>
          <w:sz w:val="28"/>
          <w:szCs w:val="28"/>
          <w:lang w:val="uk-UA"/>
        </w:rPr>
        <w:t xml:space="preserve">Ніжинським </w:t>
      </w:r>
      <w:r>
        <w:rPr>
          <w:b/>
          <w:sz w:val="28"/>
          <w:szCs w:val="28"/>
          <w:lang w:val="uk-UA"/>
        </w:rPr>
        <w:t>Р</w:t>
      </w:r>
      <w:r w:rsidRPr="00E40916">
        <w:rPr>
          <w:b/>
          <w:sz w:val="28"/>
          <w:szCs w:val="28"/>
          <w:lang w:val="uk-UA"/>
        </w:rPr>
        <w:t xml:space="preserve">ВП ГУ НП в </w:t>
      </w:r>
      <w:r>
        <w:rPr>
          <w:b/>
          <w:sz w:val="28"/>
          <w:szCs w:val="28"/>
          <w:lang w:val="uk-UA"/>
        </w:rPr>
        <w:t xml:space="preserve">Чернігівській </w:t>
      </w:r>
      <w:r w:rsidRPr="00E40916">
        <w:rPr>
          <w:b/>
          <w:sz w:val="28"/>
          <w:szCs w:val="28"/>
          <w:lang w:val="uk-UA"/>
        </w:rPr>
        <w:t>області</w:t>
      </w:r>
      <w:r>
        <w:rPr>
          <w:b/>
          <w:sz w:val="28"/>
          <w:szCs w:val="28"/>
          <w:lang w:val="uk-UA"/>
        </w:rPr>
        <w:t xml:space="preserve"> </w:t>
      </w:r>
      <w:r w:rsidRPr="00E40916">
        <w:rPr>
          <w:sz w:val="28"/>
          <w:szCs w:val="28"/>
          <w:lang w:val="uk-UA"/>
        </w:rPr>
        <w:t>організувати постійне патрулювання і контроль громадського порядку на пляжах та місцях масового відпочинку на водних об’єктах.</w:t>
      </w:r>
    </w:p>
    <w:p w14:paraId="42BCEF72" w14:textId="77777777" w:rsidR="004B0281" w:rsidRPr="00E40916" w:rsidRDefault="004B0281" w:rsidP="004B0281">
      <w:pPr>
        <w:pStyle w:val="a3"/>
        <w:ind w:left="0"/>
        <w:jc w:val="both"/>
        <w:rPr>
          <w:sz w:val="28"/>
          <w:szCs w:val="28"/>
          <w:lang w:val="uk-UA"/>
        </w:rPr>
      </w:pPr>
    </w:p>
    <w:p w14:paraId="653AB37E" w14:textId="77777777" w:rsidR="004B0281" w:rsidRPr="00E40916" w:rsidRDefault="004B0281" w:rsidP="004B0281">
      <w:pPr>
        <w:pStyle w:val="a3"/>
        <w:ind w:left="0"/>
        <w:jc w:val="right"/>
        <w:rPr>
          <w:b/>
          <w:i/>
          <w:sz w:val="28"/>
          <w:szCs w:val="28"/>
          <w:lang w:val="uk-UA"/>
        </w:rPr>
      </w:pPr>
      <w:r>
        <w:rPr>
          <w:b/>
          <w:i/>
          <w:sz w:val="28"/>
          <w:szCs w:val="28"/>
          <w:lang w:val="uk-UA"/>
        </w:rPr>
        <w:t>Протягом літнього періоду 2023</w:t>
      </w:r>
      <w:r w:rsidRPr="00E40916">
        <w:rPr>
          <w:b/>
          <w:i/>
          <w:sz w:val="28"/>
          <w:szCs w:val="28"/>
          <w:lang w:val="uk-UA"/>
        </w:rPr>
        <w:t xml:space="preserve"> року</w:t>
      </w:r>
    </w:p>
    <w:p w14:paraId="1804C2C4" w14:textId="77777777" w:rsidR="004B0281" w:rsidRDefault="004B0281" w:rsidP="004B0281">
      <w:pPr>
        <w:pStyle w:val="a3"/>
        <w:ind w:left="0"/>
        <w:rPr>
          <w:sz w:val="28"/>
          <w:szCs w:val="28"/>
          <w:lang w:val="uk-UA"/>
        </w:rPr>
      </w:pPr>
    </w:p>
    <w:p w14:paraId="09B09274" w14:textId="77777777" w:rsidR="004B0281" w:rsidRDefault="004B0281" w:rsidP="004B0281">
      <w:pPr>
        <w:pStyle w:val="a3"/>
        <w:ind w:left="0"/>
        <w:jc w:val="both"/>
        <w:rPr>
          <w:sz w:val="28"/>
          <w:szCs w:val="28"/>
          <w:lang w:val="uk-UA"/>
        </w:rPr>
      </w:pPr>
      <w:r>
        <w:rPr>
          <w:sz w:val="28"/>
          <w:szCs w:val="28"/>
          <w:lang w:val="uk-UA"/>
        </w:rPr>
        <w:tab/>
        <w:t>4.5. Проводити інформаційно-роз’яснювальну роботу з питань поводження на воді, звернувши особливу увагу на роз’яснення правил поведінки на воді.</w:t>
      </w:r>
    </w:p>
    <w:p w14:paraId="55EF16EC" w14:textId="77777777" w:rsidR="004B0281" w:rsidRDefault="004B0281" w:rsidP="004B0281">
      <w:pPr>
        <w:pStyle w:val="a3"/>
        <w:ind w:left="0"/>
        <w:jc w:val="right"/>
        <w:rPr>
          <w:b/>
          <w:i/>
          <w:sz w:val="28"/>
          <w:szCs w:val="28"/>
          <w:lang w:val="uk-UA"/>
        </w:rPr>
      </w:pPr>
      <w:r>
        <w:rPr>
          <w:b/>
          <w:i/>
          <w:sz w:val="28"/>
          <w:szCs w:val="28"/>
          <w:lang w:val="uk-UA"/>
        </w:rPr>
        <w:t>Протягом літнього періоду 2023</w:t>
      </w:r>
      <w:r w:rsidRPr="00E40916">
        <w:rPr>
          <w:b/>
          <w:i/>
          <w:sz w:val="28"/>
          <w:szCs w:val="28"/>
          <w:lang w:val="uk-UA"/>
        </w:rPr>
        <w:t xml:space="preserve"> року</w:t>
      </w:r>
    </w:p>
    <w:p w14:paraId="17F82661" w14:textId="2F242A5A" w:rsidR="005A1516" w:rsidRDefault="005A1516" w:rsidP="005A1516">
      <w:pPr>
        <w:pStyle w:val="a7"/>
        <w:tabs>
          <w:tab w:val="left" w:pos="7350"/>
        </w:tabs>
        <w:ind w:firstLine="851"/>
        <w:jc w:val="right"/>
        <w:rPr>
          <w:rFonts w:asciiTheme="minorHAnsi" w:hAnsiTheme="minorHAnsi" w:cstheme="minorHAnsi"/>
          <w:b/>
          <w:i/>
          <w:szCs w:val="28"/>
        </w:rPr>
      </w:pPr>
    </w:p>
    <w:p w14:paraId="65B8B5A7" w14:textId="4C881C18" w:rsidR="00372F1D" w:rsidRPr="002522F6" w:rsidRDefault="00372F1D" w:rsidP="00AC3B2E">
      <w:pPr>
        <w:pStyle w:val="a3"/>
        <w:ind w:left="0" w:firstLine="708"/>
        <w:jc w:val="both"/>
        <w:rPr>
          <w:sz w:val="28"/>
          <w:szCs w:val="28"/>
          <w:lang w:val="uk-UA"/>
        </w:rPr>
      </w:pPr>
      <w:r>
        <w:rPr>
          <w:b/>
          <w:i/>
          <w:sz w:val="28"/>
          <w:u w:val="single"/>
          <w:lang w:val="uk-UA" w:eastAsia="uk-UA"/>
        </w:rPr>
        <w:t>ІІ</w:t>
      </w:r>
      <w:r w:rsidR="000E3076">
        <w:rPr>
          <w:b/>
          <w:i/>
          <w:sz w:val="28"/>
          <w:u w:val="single"/>
          <w:lang w:val="uk-UA" w:eastAsia="uk-UA"/>
        </w:rPr>
        <w:t>.</w:t>
      </w:r>
      <w:bookmarkStart w:id="0" w:name="_GoBack"/>
      <w:bookmarkEnd w:id="0"/>
      <w:r>
        <w:rPr>
          <w:b/>
          <w:i/>
          <w:sz w:val="28"/>
          <w:u w:val="single"/>
          <w:lang w:val="uk-UA" w:eastAsia="uk-UA"/>
        </w:rPr>
        <w:t xml:space="preserve"> Про реалізацію завдань та заходів у сфері протимінної діяльності на території Ніжинського району у 2023 році</w:t>
      </w:r>
      <w:r w:rsidRPr="002522F6">
        <w:rPr>
          <w:b/>
          <w:i/>
          <w:sz w:val="28"/>
          <w:u w:val="single"/>
          <w:lang w:val="uk-UA" w:eastAsia="uk-UA"/>
        </w:rPr>
        <w:t>.</w:t>
      </w:r>
    </w:p>
    <w:p w14:paraId="7A1DA40D" w14:textId="3F7C11A0" w:rsidR="00372F1D" w:rsidRDefault="00372F1D" w:rsidP="00372F1D">
      <w:pPr>
        <w:ind w:firstLine="708"/>
        <w:jc w:val="both"/>
        <w:rPr>
          <w:sz w:val="28"/>
          <w:lang w:val="uk-UA"/>
        </w:rPr>
      </w:pPr>
      <w:r w:rsidRPr="002522F6">
        <w:rPr>
          <w:sz w:val="28"/>
          <w:lang w:val="uk-UA"/>
        </w:rPr>
        <w:t>(Михайло МАРЧЕНКО</w:t>
      </w:r>
      <w:r>
        <w:rPr>
          <w:sz w:val="28"/>
          <w:lang w:val="uk-UA"/>
        </w:rPr>
        <w:t>, Андрій ДУДКЕВИЧ</w:t>
      </w:r>
      <w:r w:rsidRPr="002522F6">
        <w:rPr>
          <w:sz w:val="28"/>
          <w:lang w:val="uk-UA"/>
        </w:rPr>
        <w:t>)</w:t>
      </w:r>
    </w:p>
    <w:p w14:paraId="15BD0B28" w14:textId="77777777" w:rsidR="00372F1D" w:rsidRPr="002522F6" w:rsidRDefault="00372F1D" w:rsidP="00372F1D">
      <w:pPr>
        <w:ind w:firstLine="708"/>
        <w:jc w:val="right"/>
        <w:rPr>
          <w:sz w:val="28"/>
          <w:lang w:val="uk-UA"/>
        </w:rPr>
      </w:pPr>
    </w:p>
    <w:p w14:paraId="26026DFB" w14:textId="3ADEE9E0" w:rsidR="00372F1D" w:rsidRDefault="00372F1D" w:rsidP="00AC3B2E">
      <w:pPr>
        <w:pStyle w:val="a3"/>
        <w:numPr>
          <w:ilvl w:val="0"/>
          <w:numId w:val="22"/>
        </w:numPr>
        <w:ind w:left="709" w:firstLine="0"/>
        <w:jc w:val="both"/>
        <w:rPr>
          <w:b/>
          <w:i/>
          <w:sz w:val="28"/>
          <w:szCs w:val="28"/>
          <w:lang w:val="uk-UA"/>
        </w:rPr>
      </w:pPr>
      <w:r>
        <w:rPr>
          <w:b/>
          <w:i/>
          <w:sz w:val="28"/>
          <w:szCs w:val="28"/>
          <w:lang w:val="uk-UA"/>
        </w:rPr>
        <w:t xml:space="preserve">                   </w:t>
      </w:r>
      <w:r w:rsidR="00AC3B2E">
        <w:rPr>
          <w:b/>
          <w:i/>
          <w:sz w:val="28"/>
          <w:szCs w:val="28"/>
          <w:lang w:val="uk-UA"/>
        </w:rPr>
        <w:t xml:space="preserve">                       </w:t>
      </w:r>
      <w:r w:rsidRPr="002522F6">
        <w:rPr>
          <w:b/>
          <w:i/>
          <w:sz w:val="28"/>
          <w:szCs w:val="28"/>
          <w:lang w:val="uk-UA"/>
        </w:rPr>
        <w:t>Сільським, селищним та міським радам</w:t>
      </w:r>
    </w:p>
    <w:p w14:paraId="42F1DC45" w14:textId="539C15F0" w:rsidR="00372F1D" w:rsidRPr="002522F6" w:rsidRDefault="00372F1D" w:rsidP="00AC3B2E">
      <w:pPr>
        <w:pStyle w:val="a3"/>
        <w:ind w:left="3540" w:hanging="3540"/>
        <w:jc w:val="right"/>
        <w:rPr>
          <w:b/>
          <w:i/>
          <w:sz w:val="28"/>
          <w:szCs w:val="28"/>
        </w:rPr>
      </w:pPr>
      <w:r w:rsidRPr="002522F6">
        <w:rPr>
          <w:b/>
          <w:i/>
          <w:sz w:val="28"/>
          <w:szCs w:val="28"/>
          <w:lang w:val="uk-UA"/>
        </w:rPr>
        <w:t xml:space="preserve"> територіальних громад району</w:t>
      </w:r>
    </w:p>
    <w:p w14:paraId="1979838F" w14:textId="46420F33" w:rsidR="00372F1D" w:rsidRDefault="00372F1D" w:rsidP="00AC3B2E">
      <w:pPr>
        <w:pStyle w:val="a7"/>
        <w:tabs>
          <w:tab w:val="left" w:pos="7350"/>
        </w:tabs>
        <w:ind w:firstLine="851"/>
        <w:jc w:val="both"/>
        <w:rPr>
          <w:rFonts w:asciiTheme="minorHAnsi" w:hAnsiTheme="minorHAnsi" w:cstheme="minorHAnsi"/>
          <w:b/>
          <w:i/>
          <w:szCs w:val="28"/>
          <w:lang w:val="ru-RU"/>
        </w:rPr>
      </w:pPr>
    </w:p>
    <w:p w14:paraId="6F4DE946" w14:textId="64DF1972" w:rsidR="00372F1D" w:rsidRDefault="00AC3B2E" w:rsidP="00FD0550">
      <w:pPr>
        <w:pStyle w:val="a7"/>
        <w:tabs>
          <w:tab w:val="left" w:pos="7350"/>
        </w:tabs>
        <w:ind w:firstLine="709"/>
        <w:jc w:val="both"/>
        <w:rPr>
          <w:rFonts w:asciiTheme="minorHAnsi" w:hAnsiTheme="minorHAnsi" w:cstheme="minorHAnsi"/>
          <w:szCs w:val="28"/>
          <w:lang w:val="ru-RU"/>
        </w:rPr>
      </w:pPr>
      <w:r>
        <w:rPr>
          <w:rFonts w:asciiTheme="minorHAnsi" w:hAnsiTheme="minorHAnsi" w:cstheme="minorHAnsi"/>
          <w:szCs w:val="28"/>
          <w:lang w:val="ru-RU"/>
        </w:rPr>
        <w:t xml:space="preserve">1.1. </w:t>
      </w:r>
      <w:proofErr w:type="spellStart"/>
      <w:r w:rsidR="00372F1D" w:rsidRPr="00AC3B2E">
        <w:rPr>
          <w:rFonts w:asciiTheme="minorHAnsi" w:hAnsiTheme="minorHAnsi" w:cstheme="minorHAnsi"/>
          <w:szCs w:val="28"/>
          <w:lang w:val="ru-RU"/>
        </w:rPr>
        <w:t>Забезпечити</w:t>
      </w:r>
      <w:proofErr w:type="spellEnd"/>
      <w:r w:rsidR="00372F1D" w:rsidRPr="00AC3B2E">
        <w:rPr>
          <w:rFonts w:asciiTheme="minorHAnsi" w:hAnsiTheme="minorHAnsi" w:cstheme="minorHAnsi"/>
          <w:szCs w:val="28"/>
          <w:lang w:val="ru-RU"/>
        </w:rPr>
        <w:t xml:space="preserve"> </w:t>
      </w:r>
      <w:proofErr w:type="spellStart"/>
      <w:r w:rsidR="00372F1D" w:rsidRPr="00AC3B2E">
        <w:rPr>
          <w:rFonts w:asciiTheme="minorHAnsi" w:hAnsiTheme="minorHAnsi" w:cstheme="minorHAnsi"/>
          <w:szCs w:val="28"/>
          <w:lang w:val="ru-RU"/>
        </w:rPr>
        <w:t>безумов</w:t>
      </w:r>
      <w:r>
        <w:rPr>
          <w:rFonts w:asciiTheme="minorHAnsi" w:hAnsiTheme="minorHAnsi" w:cstheme="minorHAnsi"/>
          <w:szCs w:val="28"/>
          <w:lang w:val="ru-RU"/>
        </w:rPr>
        <w:t>не</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виконання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вимог</w:t>
      </w:r>
      <w:proofErr w:type="spellEnd"/>
      <w:r>
        <w:rPr>
          <w:rFonts w:asciiTheme="minorHAnsi" w:hAnsiTheme="minorHAnsi" w:cstheme="minorHAnsi"/>
          <w:szCs w:val="28"/>
          <w:lang w:val="ru-RU"/>
        </w:rPr>
        <w:t xml:space="preserve"> Закону </w:t>
      </w:r>
      <w:proofErr w:type="spellStart"/>
      <w:r>
        <w:rPr>
          <w:rFonts w:asciiTheme="minorHAnsi" w:hAnsiTheme="minorHAnsi" w:cstheme="minorHAnsi"/>
          <w:szCs w:val="28"/>
          <w:lang w:val="ru-RU"/>
        </w:rPr>
        <w:t>України</w:t>
      </w:r>
      <w:proofErr w:type="spellEnd"/>
      <w:r>
        <w:rPr>
          <w:rFonts w:asciiTheme="minorHAnsi" w:hAnsiTheme="minorHAnsi" w:cstheme="minorHAnsi"/>
          <w:szCs w:val="28"/>
          <w:lang w:val="ru-RU"/>
        </w:rPr>
        <w:t xml:space="preserve"> «Про </w:t>
      </w:r>
      <w:proofErr w:type="spellStart"/>
      <w:r>
        <w:rPr>
          <w:rFonts w:asciiTheme="minorHAnsi" w:hAnsiTheme="minorHAnsi" w:cstheme="minorHAnsi"/>
          <w:szCs w:val="28"/>
          <w:lang w:val="ru-RU"/>
        </w:rPr>
        <w:t>протимінну</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діяльність</w:t>
      </w:r>
      <w:proofErr w:type="spellEnd"/>
      <w:r>
        <w:rPr>
          <w:rFonts w:asciiTheme="minorHAnsi" w:hAnsiTheme="minorHAnsi" w:cstheme="minorHAnsi"/>
          <w:szCs w:val="28"/>
          <w:lang w:val="ru-RU"/>
        </w:rPr>
        <w:t xml:space="preserve"> в </w:t>
      </w:r>
      <w:proofErr w:type="spellStart"/>
      <w:r>
        <w:rPr>
          <w:rFonts w:asciiTheme="minorHAnsi" w:hAnsiTheme="minorHAnsi" w:cstheme="minorHAnsi"/>
          <w:szCs w:val="28"/>
          <w:lang w:val="ru-RU"/>
        </w:rPr>
        <w:t>Україні</w:t>
      </w:r>
      <w:proofErr w:type="spellEnd"/>
      <w:r>
        <w:rPr>
          <w:rFonts w:asciiTheme="minorHAnsi" w:hAnsiTheme="minorHAnsi" w:cstheme="minorHAnsi"/>
          <w:szCs w:val="28"/>
          <w:lang w:val="ru-RU"/>
        </w:rPr>
        <w:t xml:space="preserve">», а </w:t>
      </w:r>
      <w:proofErr w:type="spellStart"/>
      <w:r>
        <w:rPr>
          <w:rFonts w:asciiTheme="minorHAnsi" w:hAnsiTheme="minorHAnsi" w:cstheme="minorHAnsi"/>
          <w:szCs w:val="28"/>
          <w:lang w:val="ru-RU"/>
        </w:rPr>
        <w:t>саме</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статі</w:t>
      </w:r>
      <w:proofErr w:type="spellEnd"/>
      <w:r>
        <w:rPr>
          <w:rFonts w:asciiTheme="minorHAnsi" w:hAnsiTheme="minorHAnsi" w:cstheme="minorHAnsi"/>
          <w:szCs w:val="28"/>
          <w:lang w:val="ru-RU"/>
        </w:rPr>
        <w:t xml:space="preserve"> 22, </w:t>
      </w:r>
      <w:proofErr w:type="gramStart"/>
      <w:r>
        <w:rPr>
          <w:rFonts w:asciiTheme="minorHAnsi" w:hAnsiTheme="minorHAnsi" w:cstheme="minorHAnsi"/>
          <w:szCs w:val="28"/>
          <w:lang w:val="ru-RU"/>
        </w:rPr>
        <w:t>у межах</w:t>
      </w:r>
      <w:proofErr w:type="gram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покладених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повноважень</w:t>
      </w:r>
      <w:proofErr w:type="spellEnd"/>
      <w:r>
        <w:rPr>
          <w:rFonts w:asciiTheme="minorHAnsi" w:hAnsiTheme="minorHAnsi" w:cstheme="minorHAnsi"/>
          <w:szCs w:val="28"/>
          <w:lang w:val="ru-RU"/>
        </w:rPr>
        <w:t>.</w:t>
      </w:r>
    </w:p>
    <w:p w14:paraId="1805D22B" w14:textId="77777777" w:rsidR="00AC3B2E" w:rsidRDefault="00AC3B2E" w:rsidP="00AC3B2E">
      <w:pPr>
        <w:pStyle w:val="a7"/>
        <w:tabs>
          <w:tab w:val="left" w:pos="7350"/>
        </w:tabs>
        <w:ind w:left="709"/>
        <w:jc w:val="right"/>
        <w:rPr>
          <w:rFonts w:asciiTheme="minorHAnsi" w:hAnsiTheme="minorHAnsi" w:cstheme="minorHAnsi"/>
          <w:szCs w:val="28"/>
          <w:lang w:val="ru-RU"/>
        </w:rPr>
      </w:pPr>
    </w:p>
    <w:p w14:paraId="04E2BFE2" w14:textId="2DFFFFB0" w:rsidR="00AC3B2E" w:rsidRDefault="00AC3B2E" w:rsidP="00AC3B2E">
      <w:pPr>
        <w:pStyle w:val="a7"/>
        <w:tabs>
          <w:tab w:val="left" w:pos="7350"/>
        </w:tabs>
        <w:ind w:left="709"/>
        <w:jc w:val="right"/>
        <w:rPr>
          <w:rFonts w:asciiTheme="minorHAnsi" w:hAnsiTheme="minorHAnsi" w:cstheme="minorHAnsi"/>
          <w:b/>
          <w:i/>
          <w:szCs w:val="28"/>
          <w:lang w:val="ru-RU"/>
        </w:rPr>
      </w:pPr>
      <w:proofErr w:type="spellStart"/>
      <w:r w:rsidRPr="00AC3B2E">
        <w:rPr>
          <w:rFonts w:asciiTheme="minorHAnsi" w:hAnsiTheme="minorHAnsi" w:cstheme="minorHAnsi"/>
          <w:b/>
          <w:i/>
          <w:szCs w:val="28"/>
          <w:lang w:val="ru-RU"/>
        </w:rPr>
        <w:t>Постійно</w:t>
      </w:r>
      <w:proofErr w:type="spellEnd"/>
    </w:p>
    <w:p w14:paraId="5100CF4A" w14:textId="77777777" w:rsidR="00C35657" w:rsidRDefault="00C35657" w:rsidP="00AC3B2E">
      <w:pPr>
        <w:pStyle w:val="a7"/>
        <w:tabs>
          <w:tab w:val="left" w:pos="7350"/>
        </w:tabs>
        <w:ind w:left="709"/>
        <w:jc w:val="right"/>
        <w:rPr>
          <w:rFonts w:asciiTheme="minorHAnsi" w:hAnsiTheme="minorHAnsi" w:cstheme="minorHAnsi"/>
          <w:b/>
          <w:i/>
          <w:szCs w:val="28"/>
          <w:lang w:val="ru-RU"/>
        </w:rPr>
      </w:pPr>
    </w:p>
    <w:p w14:paraId="24D9D899" w14:textId="01D1AA8B" w:rsidR="00FD0550" w:rsidRDefault="00FD0550" w:rsidP="00C35657">
      <w:pPr>
        <w:pStyle w:val="a7"/>
        <w:tabs>
          <w:tab w:val="left" w:pos="709"/>
          <w:tab w:val="left" w:pos="7350"/>
        </w:tabs>
        <w:ind w:firstLine="142"/>
        <w:jc w:val="both"/>
        <w:rPr>
          <w:rFonts w:asciiTheme="minorHAnsi" w:hAnsiTheme="minorHAnsi" w:cstheme="minorHAnsi"/>
          <w:szCs w:val="28"/>
          <w:lang w:val="ru-RU"/>
        </w:rPr>
      </w:pPr>
      <w:r>
        <w:rPr>
          <w:rFonts w:asciiTheme="minorHAnsi" w:hAnsiTheme="minorHAnsi" w:cstheme="minorHAnsi"/>
          <w:szCs w:val="28"/>
          <w:lang w:val="ru-RU"/>
        </w:rPr>
        <w:tab/>
        <w:t xml:space="preserve"> </w:t>
      </w:r>
      <w:r w:rsidRPr="00FD0550">
        <w:rPr>
          <w:rFonts w:asciiTheme="minorHAnsi" w:hAnsiTheme="minorHAnsi" w:cstheme="minorHAnsi"/>
          <w:szCs w:val="28"/>
          <w:lang w:val="ru-RU"/>
        </w:rPr>
        <w:t xml:space="preserve">1.2. </w:t>
      </w:r>
      <w:proofErr w:type="spellStart"/>
      <w:r w:rsidRPr="00FD0550">
        <w:rPr>
          <w:rFonts w:asciiTheme="minorHAnsi" w:hAnsiTheme="minorHAnsi" w:cstheme="minorHAnsi"/>
          <w:szCs w:val="28"/>
          <w:lang w:val="ru-RU"/>
        </w:rPr>
        <w:t>Сприяти</w:t>
      </w:r>
      <w:proofErr w:type="spellEnd"/>
      <w:r w:rsidRPr="00FD0550">
        <w:rPr>
          <w:rFonts w:asciiTheme="minorHAnsi" w:hAnsiTheme="minorHAnsi" w:cstheme="minorHAnsi"/>
          <w:szCs w:val="28"/>
          <w:lang w:val="ru-RU"/>
        </w:rPr>
        <w:t xml:space="preserve"> операторам </w:t>
      </w:r>
      <w:proofErr w:type="spellStart"/>
      <w:proofErr w:type="gramStart"/>
      <w:r w:rsidRPr="00FD0550">
        <w:rPr>
          <w:rFonts w:asciiTheme="minorHAnsi" w:hAnsiTheme="minorHAnsi" w:cstheme="minorHAnsi"/>
          <w:szCs w:val="28"/>
          <w:lang w:val="ru-RU"/>
        </w:rPr>
        <w:t>протимінної</w:t>
      </w:r>
      <w:proofErr w:type="spell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діяльності</w:t>
      </w:r>
      <w:proofErr w:type="spellEnd"/>
      <w:proofErr w:type="gram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проведенню</w:t>
      </w:r>
      <w:proofErr w:type="spell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навчання</w:t>
      </w:r>
      <w:proofErr w:type="spell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ризикам</w:t>
      </w:r>
      <w:proofErr w:type="spell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що</w:t>
      </w:r>
      <w:proofErr w:type="spellEnd"/>
      <w:r w:rsidRPr="00FD0550">
        <w:rPr>
          <w:rFonts w:asciiTheme="minorHAnsi" w:hAnsiTheme="minorHAnsi" w:cstheme="minorHAnsi"/>
          <w:szCs w:val="28"/>
          <w:lang w:val="ru-RU"/>
        </w:rPr>
        <w:t xml:space="preserve"> </w:t>
      </w:r>
      <w:proofErr w:type="spellStart"/>
      <w:r w:rsidRPr="00FD0550">
        <w:rPr>
          <w:rFonts w:asciiTheme="minorHAnsi" w:hAnsiTheme="minorHAnsi" w:cstheme="minorHAnsi"/>
          <w:szCs w:val="28"/>
          <w:lang w:val="ru-RU"/>
        </w:rPr>
        <w:t>пов’язані</w:t>
      </w:r>
      <w:proofErr w:type="spellEnd"/>
      <w:r w:rsidRPr="00FD0550">
        <w:rPr>
          <w:rFonts w:asciiTheme="minorHAnsi" w:hAnsiTheme="minorHAnsi" w:cstheme="minorHAnsi"/>
          <w:szCs w:val="28"/>
          <w:lang w:val="ru-RU"/>
        </w:rPr>
        <w:t xml:space="preserve"> </w:t>
      </w:r>
      <w:r>
        <w:rPr>
          <w:rFonts w:asciiTheme="minorHAnsi" w:hAnsiTheme="minorHAnsi" w:cstheme="minorHAnsi"/>
          <w:szCs w:val="28"/>
          <w:lang w:val="ru-RU"/>
        </w:rPr>
        <w:t xml:space="preserve">з </w:t>
      </w:r>
      <w:proofErr w:type="spellStart"/>
      <w:r>
        <w:rPr>
          <w:rFonts w:asciiTheme="minorHAnsi" w:hAnsiTheme="minorHAnsi" w:cstheme="minorHAnsi"/>
          <w:szCs w:val="28"/>
          <w:lang w:val="ru-RU"/>
        </w:rPr>
        <w:t>вибухонебезпечними</w:t>
      </w:r>
      <w:proofErr w:type="spellEnd"/>
      <w:r>
        <w:rPr>
          <w:rFonts w:asciiTheme="minorHAnsi" w:hAnsiTheme="minorHAnsi" w:cstheme="minorHAnsi"/>
          <w:szCs w:val="28"/>
          <w:lang w:val="ru-RU"/>
        </w:rPr>
        <w:t xml:space="preserve"> предметами.</w:t>
      </w:r>
    </w:p>
    <w:p w14:paraId="638845D9" w14:textId="271D273F" w:rsidR="00FD0550" w:rsidRDefault="00FD0550" w:rsidP="00FD0550">
      <w:pPr>
        <w:pStyle w:val="a7"/>
        <w:tabs>
          <w:tab w:val="left" w:pos="709"/>
          <w:tab w:val="left" w:pos="7350"/>
        </w:tabs>
        <w:ind w:left="142" w:firstLine="142"/>
        <w:jc w:val="right"/>
        <w:rPr>
          <w:rFonts w:asciiTheme="minorHAnsi" w:hAnsiTheme="minorHAnsi" w:cstheme="minorHAnsi"/>
          <w:b/>
          <w:i/>
          <w:szCs w:val="28"/>
          <w:lang w:val="ru-RU"/>
        </w:rPr>
      </w:pPr>
      <w:r w:rsidRPr="00FD0550">
        <w:rPr>
          <w:rFonts w:asciiTheme="minorHAnsi" w:hAnsiTheme="minorHAnsi" w:cstheme="minorHAnsi"/>
          <w:b/>
          <w:i/>
          <w:szCs w:val="28"/>
          <w:lang w:val="ru-RU"/>
        </w:rPr>
        <w:t>За потреби</w:t>
      </w:r>
    </w:p>
    <w:p w14:paraId="24775BCD" w14:textId="77777777" w:rsidR="00C35657" w:rsidRPr="00FD0550" w:rsidRDefault="00C35657" w:rsidP="00FD0550">
      <w:pPr>
        <w:pStyle w:val="a7"/>
        <w:tabs>
          <w:tab w:val="left" w:pos="709"/>
          <w:tab w:val="left" w:pos="7350"/>
        </w:tabs>
        <w:ind w:left="142" w:firstLine="142"/>
        <w:jc w:val="right"/>
        <w:rPr>
          <w:rFonts w:asciiTheme="minorHAnsi" w:hAnsiTheme="minorHAnsi" w:cstheme="minorHAnsi"/>
          <w:b/>
          <w:i/>
          <w:szCs w:val="28"/>
          <w:lang w:val="ru-RU"/>
        </w:rPr>
      </w:pPr>
    </w:p>
    <w:p w14:paraId="273F39CE" w14:textId="2BFB0E93" w:rsidR="00FD0550" w:rsidRDefault="00FD0550" w:rsidP="00C35657">
      <w:pPr>
        <w:pStyle w:val="a7"/>
        <w:tabs>
          <w:tab w:val="left" w:pos="7350"/>
        </w:tabs>
        <w:ind w:firstLine="567"/>
        <w:jc w:val="both"/>
        <w:rPr>
          <w:rFonts w:asciiTheme="minorHAnsi" w:hAnsiTheme="minorHAnsi" w:cstheme="minorHAnsi"/>
          <w:szCs w:val="28"/>
          <w:lang w:val="ru-RU"/>
        </w:rPr>
      </w:pPr>
      <w:r>
        <w:rPr>
          <w:rFonts w:asciiTheme="minorHAnsi" w:hAnsiTheme="minorHAnsi" w:cstheme="minorHAnsi"/>
          <w:szCs w:val="28"/>
          <w:lang w:val="ru-RU"/>
        </w:rPr>
        <w:t xml:space="preserve">1.3. На </w:t>
      </w:r>
      <w:proofErr w:type="spellStart"/>
      <w:r>
        <w:rPr>
          <w:rFonts w:asciiTheme="minorHAnsi" w:hAnsiTheme="minorHAnsi" w:cstheme="minorHAnsi"/>
          <w:szCs w:val="28"/>
          <w:lang w:val="ru-RU"/>
        </w:rPr>
        <w:t>постійній</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основі</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забезпечити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інформування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населення</w:t>
      </w:r>
      <w:proofErr w:type="spellEnd"/>
      <w:r>
        <w:rPr>
          <w:rFonts w:asciiTheme="minorHAnsi" w:hAnsiTheme="minorHAnsi" w:cstheme="minorHAnsi"/>
          <w:szCs w:val="28"/>
          <w:lang w:val="ru-RU"/>
        </w:rPr>
        <w:t xml:space="preserve"> про </w:t>
      </w:r>
      <w:proofErr w:type="spellStart"/>
      <w:r>
        <w:rPr>
          <w:rFonts w:asciiTheme="minorHAnsi" w:hAnsiTheme="minorHAnsi" w:cstheme="minorHAnsi"/>
          <w:szCs w:val="28"/>
          <w:lang w:val="ru-RU"/>
        </w:rPr>
        <w:t>загрози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від</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вибухонебезпечних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предметів</w:t>
      </w:r>
      <w:proofErr w:type="spellEnd"/>
      <w:r>
        <w:rPr>
          <w:rFonts w:asciiTheme="minorHAnsi" w:hAnsiTheme="minorHAnsi" w:cstheme="minorHAnsi"/>
          <w:szCs w:val="28"/>
          <w:lang w:val="ru-RU"/>
        </w:rPr>
        <w:t xml:space="preserve"> і заходи, </w:t>
      </w:r>
      <w:proofErr w:type="spellStart"/>
      <w:r>
        <w:rPr>
          <w:rFonts w:asciiTheme="minorHAnsi" w:hAnsiTheme="minorHAnsi" w:cstheme="minorHAnsi"/>
          <w:szCs w:val="28"/>
          <w:lang w:val="ru-RU"/>
        </w:rPr>
        <w:t>що</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необхідно</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вживати</w:t>
      </w:r>
      <w:proofErr w:type="spellEnd"/>
      <w:r>
        <w:rPr>
          <w:rFonts w:asciiTheme="minorHAnsi" w:hAnsiTheme="minorHAnsi" w:cstheme="minorHAnsi"/>
          <w:szCs w:val="28"/>
          <w:lang w:val="ru-RU"/>
        </w:rPr>
        <w:t xml:space="preserve"> для </w:t>
      </w:r>
      <w:proofErr w:type="spellStart"/>
      <w:r>
        <w:rPr>
          <w:rFonts w:asciiTheme="minorHAnsi" w:hAnsiTheme="minorHAnsi" w:cstheme="minorHAnsi"/>
          <w:szCs w:val="28"/>
          <w:lang w:val="ru-RU"/>
        </w:rPr>
        <w:t>збереження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його</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життя</w:t>
      </w:r>
      <w:proofErr w:type="spellEnd"/>
      <w:r>
        <w:rPr>
          <w:rFonts w:asciiTheme="minorHAnsi" w:hAnsiTheme="minorHAnsi" w:cstheme="minorHAnsi"/>
          <w:szCs w:val="28"/>
          <w:lang w:val="ru-RU"/>
        </w:rPr>
        <w:t xml:space="preserve"> і </w:t>
      </w:r>
      <w:proofErr w:type="spellStart"/>
      <w:r>
        <w:rPr>
          <w:rFonts w:asciiTheme="minorHAnsi" w:hAnsiTheme="minorHAnsi" w:cstheme="minorHAnsi"/>
          <w:szCs w:val="28"/>
          <w:lang w:val="ru-RU"/>
        </w:rPr>
        <w:t>здоров</w:t>
      </w:r>
      <w:r w:rsidRPr="00FD0550">
        <w:rPr>
          <w:rFonts w:asciiTheme="minorHAnsi" w:hAnsiTheme="minorHAnsi" w:cstheme="minorHAnsi"/>
          <w:szCs w:val="28"/>
          <w:lang w:val="ru-RU"/>
        </w:rPr>
        <w:t>’</w:t>
      </w:r>
      <w:r>
        <w:rPr>
          <w:rFonts w:asciiTheme="minorHAnsi" w:hAnsiTheme="minorHAnsi" w:cstheme="minorHAnsi"/>
          <w:szCs w:val="28"/>
          <w:lang w:val="ru-RU"/>
        </w:rPr>
        <w:t>я</w:t>
      </w:r>
      <w:proofErr w:type="spellEnd"/>
      <w:r>
        <w:rPr>
          <w:rFonts w:asciiTheme="minorHAnsi" w:hAnsiTheme="minorHAnsi" w:cstheme="minorHAnsi"/>
          <w:szCs w:val="28"/>
          <w:lang w:val="ru-RU"/>
        </w:rPr>
        <w:t>.</w:t>
      </w:r>
    </w:p>
    <w:p w14:paraId="596AE45C" w14:textId="0B8D67A5" w:rsidR="00C35657" w:rsidRDefault="00C35657" w:rsidP="00C35657">
      <w:pPr>
        <w:pStyle w:val="a7"/>
        <w:tabs>
          <w:tab w:val="left" w:pos="7350"/>
        </w:tabs>
        <w:ind w:firstLine="567"/>
        <w:jc w:val="right"/>
        <w:rPr>
          <w:rFonts w:asciiTheme="minorHAnsi" w:hAnsiTheme="minorHAnsi" w:cstheme="minorHAnsi"/>
          <w:b/>
          <w:i/>
          <w:szCs w:val="28"/>
          <w:lang w:val="ru-RU"/>
        </w:rPr>
      </w:pPr>
      <w:proofErr w:type="spellStart"/>
      <w:r w:rsidRPr="00C35657">
        <w:rPr>
          <w:rFonts w:asciiTheme="minorHAnsi" w:hAnsiTheme="minorHAnsi" w:cstheme="minorHAnsi"/>
          <w:b/>
          <w:i/>
          <w:szCs w:val="28"/>
          <w:lang w:val="ru-RU"/>
        </w:rPr>
        <w:t>Постійно</w:t>
      </w:r>
      <w:proofErr w:type="spellEnd"/>
    </w:p>
    <w:p w14:paraId="4ACDE169" w14:textId="77777777" w:rsidR="00C35657" w:rsidRDefault="00C35657" w:rsidP="00C35657">
      <w:pPr>
        <w:pStyle w:val="a7"/>
        <w:tabs>
          <w:tab w:val="left" w:pos="7350"/>
        </w:tabs>
        <w:ind w:firstLine="567"/>
        <w:jc w:val="right"/>
        <w:rPr>
          <w:rFonts w:asciiTheme="minorHAnsi" w:hAnsiTheme="minorHAnsi" w:cstheme="minorHAnsi"/>
          <w:b/>
          <w:i/>
          <w:szCs w:val="28"/>
          <w:lang w:val="ru-RU"/>
        </w:rPr>
      </w:pPr>
    </w:p>
    <w:p w14:paraId="52BAF1F7" w14:textId="14E50CA8" w:rsidR="00C35657" w:rsidRDefault="00C35657" w:rsidP="00C35657">
      <w:pPr>
        <w:pStyle w:val="a7"/>
        <w:tabs>
          <w:tab w:val="left" w:pos="7350"/>
        </w:tabs>
        <w:ind w:firstLine="567"/>
        <w:jc w:val="both"/>
        <w:rPr>
          <w:rFonts w:asciiTheme="minorHAnsi" w:hAnsiTheme="minorHAnsi" w:cstheme="minorHAnsi"/>
          <w:szCs w:val="28"/>
          <w:lang w:val="ru-RU"/>
        </w:rPr>
      </w:pPr>
      <w:r w:rsidRPr="00C35657">
        <w:rPr>
          <w:rFonts w:asciiTheme="minorHAnsi" w:hAnsiTheme="minorHAnsi" w:cstheme="minorHAnsi"/>
          <w:szCs w:val="28"/>
          <w:lang w:val="ru-RU"/>
        </w:rPr>
        <w:t>1.4.</w:t>
      </w:r>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Здійснювати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постійний</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моніторинг</w:t>
      </w:r>
      <w:proofErr w:type="spellEnd"/>
      <w:r>
        <w:rPr>
          <w:rFonts w:asciiTheme="minorHAnsi" w:hAnsiTheme="minorHAnsi" w:cstheme="minorHAnsi"/>
          <w:szCs w:val="28"/>
          <w:lang w:val="ru-RU"/>
        </w:rPr>
        <w:t xml:space="preserve"> стану та </w:t>
      </w:r>
      <w:proofErr w:type="spellStart"/>
      <w:r>
        <w:rPr>
          <w:rFonts w:asciiTheme="minorHAnsi" w:hAnsiTheme="minorHAnsi" w:cstheme="minorHAnsi"/>
          <w:szCs w:val="28"/>
          <w:lang w:val="ru-RU"/>
        </w:rPr>
        <w:t>утримання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встановлених</w:t>
      </w:r>
      <w:proofErr w:type="spellEnd"/>
      <w:r>
        <w:rPr>
          <w:rFonts w:asciiTheme="minorHAnsi" w:hAnsiTheme="minorHAnsi" w:cstheme="minorHAnsi"/>
          <w:szCs w:val="28"/>
          <w:lang w:val="ru-RU"/>
        </w:rPr>
        <w:t xml:space="preserve"> систем </w:t>
      </w:r>
      <w:proofErr w:type="spellStart"/>
      <w:r>
        <w:rPr>
          <w:rFonts w:asciiTheme="minorHAnsi" w:hAnsiTheme="minorHAnsi" w:cstheme="minorHAnsi"/>
          <w:szCs w:val="28"/>
          <w:lang w:val="ru-RU"/>
        </w:rPr>
        <w:t>маркування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небезпечних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районів</w:t>
      </w:r>
      <w:proofErr w:type="spellEnd"/>
      <w:r>
        <w:rPr>
          <w:rFonts w:asciiTheme="minorHAnsi" w:hAnsiTheme="minorHAnsi" w:cstheme="minorHAnsi"/>
          <w:szCs w:val="28"/>
          <w:lang w:val="ru-RU"/>
        </w:rPr>
        <w:t xml:space="preserve"> та </w:t>
      </w:r>
      <w:proofErr w:type="spellStart"/>
      <w:r>
        <w:rPr>
          <w:rFonts w:asciiTheme="minorHAnsi" w:hAnsiTheme="minorHAnsi" w:cstheme="minorHAnsi"/>
          <w:szCs w:val="28"/>
          <w:lang w:val="ru-RU"/>
        </w:rPr>
        <w:t>їх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збереження</w:t>
      </w:r>
      <w:proofErr w:type="spellEnd"/>
      <w:r>
        <w:rPr>
          <w:rFonts w:asciiTheme="minorHAnsi" w:hAnsiTheme="minorHAnsi" w:cstheme="minorHAnsi"/>
          <w:szCs w:val="28"/>
          <w:lang w:val="ru-RU"/>
        </w:rPr>
        <w:t>.</w:t>
      </w:r>
    </w:p>
    <w:p w14:paraId="322333F7" w14:textId="0D3CA606" w:rsidR="00C35657" w:rsidRDefault="00C35657" w:rsidP="00C35657">
      <w:pPr>
        <w:pStyle w:val="a7"/>
        <w:tabs>
          <w:tab w:val="left" w:pos="7350"/>
        </w:tabs>
        <w:ind w:firstLine="567"/>
        <w:jc w:val="right"/>
        <w:rPr>
          <w:rFonts w:asciiTheme="minorHAnsi" w:hAnsiTheme="minorHAnsi" w:cstheme="minorHAnsi"/>
          <w:b/>
          <w:i/>
          <w:szCs w:val="28"/>
          <w:lang w:val="ru-RU"/>
        </w:rPr>
      </w:pPr>
      <w:proofErr w:type="spellStart"/>
      <w:r w:rsidRPr="00C35657">
        <w:rPr>
          <w:rFonts w:asciiTheme="minorHAnsi" w:hAnsiTheme="minorHAnsi" w:cstheme="minorHAnsi"/>
          <w:b/>
          <w:i/>
          <w:szCs w:val="28"/>
          <w:lang w:val="ru-RU"/>
        </w:rPr>
        <w:t>Постійно</w:t>
      </w:r>
      <w:proofErr w:type="spellEnd"/>
    </w:p>
    <w:p w14:paraId="74EA1876" w14:textId="77777777" w:rsidR="00C35657" w:rsidRDefault="00C35657" w:rsidP="00C35657">
      <w:pPr>
        <w:contextualSpacing/>
        <w:rPr>
          <w:rFonts w:asciiTheme="minorHAnsi" w:hAnsiTheme="minorHAnsi" w:cstheme="minorHAnsi"/>
          <w:b/>
          <w:i/>
          <w:sz w:val="28"/>
          <w:szCs w:val="28"/>
        </w:rPr>
      </w:pPr>
    </w:p>
    <w:p w14:paraId="1F152D3B" w14:textId="513730EA" w:rsidR="00C35657" w:rsidRPr="00C35657" w:rsidRDefault="00C35657" w:rsidP="00C35657">
      <w:pPr>
        <w:pStyle w:val="a3"/>
        <w:numPr>
          <w:ilvl w:val="0"/>
          <w:numId w:val="22"/>
        </w:numPr>
        <w:jc w:val="center"/>
        <w:rPr>
          <w:b/>
          <w:i/>
          <w:sz w:val="28"/>
          <w:szCs w:val="28"/>
          <w:lang w:val="uk-UA"/>
        </w:rPr>
      </w:pPr>
      <w:r>
        <w:rPr>
          <w:b/>
          <w:i/>
          <w:szCs w:val="28"/>
          <w:lang w:val="uk-UA"/>
        </w:rPr>
        <w:t xml:space="preserve">                                              </w:t>
      </w:r>
      <w:r w:rsidR="00202FFF">
        <w:rPr>
          <w:b/>
          <w:i/>
          <w:szCs w:val="28"/>
          <w:lang w:val="uk-UA"/>
        </w:rPr>
        <w:t xml:space="preserve">                               </w:t>
      </w:r>
      <w:r w:rsidRPr="00C35657">
        <w:rPr>
          <w:b/>
          <w:i/>
          <w:szCs w:val="28"/>
        </w:rPr>
        <w:t xml:space="preserve">  </w:t>
      </w:r>
      <w:r w:rsidRPr="00C35657">
        <w:rPr>
          <w:b/>
          <w:i/>
          <w:sz w:val="28"/>
          <w:szCs w:val="28"/>
          <w:lang w:val="uk-UA"/>
        </w:rPr>
        <w:t>РВП ГУ</w:t>
      </w:r>
      <w:r w:rsidR="00202FFF">
        <w:rPr>
          <w:b/>
          <w:i/>
          <w:sz w:val="28"/>
          <w:szCs w:val="28"/>
          <w:lang w:val="uk-UA"/>
        </w:rPr>
        <w:t xml:space="preserve"> </w:t>
      </w:r>
      <w:r w:rsidRPr="00C35657">
        <w:rPr>
          <w:b/>
          <w:i/>
          <w:sz w:val="28"/>
          <w:szCs w:val="28"/>
          <w:lang w:val="uk-UA"/>
        </w:rPr>
        <w:t xml:space="preserve">НП в Чернігівській області </w:t>
      </w:r>
    </w:p>
    <w:p w14:paraId="40F032A8" w14:textId="59D43D62" w:rsidR="00C35657" w:rsidRDefault="00C35657" w:rsidP="00C35657">
      <w:pPr>
        <w:pStyle w:val="a7"/>
        <w:tabs>
          <w:tab w:val="left" w:pos="7350"/>
        </w:tabs>
        <w:ind w:left="1070"/>
        <w:jc w:val="both"/>
        <w:rPr>
          <w:rFonts w:asciiTheme="minorHAnsi" w:hAnsiTheme="minorHAnsi" w:cstheme="minorHAnsi"/>
          <w:b/>
          <w:i/>
          <w:szCs w:val="28"/>
          <w:lang w:val="ru-RU"/>
        </w:rPr>
      </w:pPr>
    </w:p>
    <w:p w14:paraId="3E43B716" w14:textId="5A3268C6" w:rsidR="00C35657" w:rsidRDefault="00C35657" w:rsidP="00583E92">
      <w:pPr>
        <w:pStyle w:val="a7"/>
        <w:tabs>
          <w:tab w:val="left" w:pos="7350"/>
        </w:tabs>
        <w:ind w:firstLine="709"/>
        <w:jc w:val="both"/>
        <w:rPr>
          <w:rFonts w:asciiTheme="minorHAnsi" w:hAnsiTheme="minorHAnsi" w:cstheme="minorHAnsi"/>
          <w:szCs w:val="28"/>
          <w:lang w:val="ru-RU"/>
        </w:rPr>
      </w:pPr>
      <w:r w:rsidRPr="00583E92">
        <w:rPr>
          <w:rFonts w:asciiTheme="minorHAnsi" w:hAnsiTheme="minorHAnsi" w:cstheme="minorHAnsi"/>
          <w:szCs w:val="28"/>
          <w:lang w:val="ru-RU"/>
        </w:rPr>
        <w:t xml:space="preserve">2.1. </w:t>
      </w:r>
      <w:proofErr w:type="spellStart"/>
      <w:r w:rsidRPr="00583E92">
        <w:rPr>
          <w:rFonts w:asciiTheme="minorHAnsi" w:hAnsiTheme="minorHAnsi" w:cstheme="minorHAnsi"/>
          <w:szCs w:val="28"/>
          <w:lang w:val="ru-RU"/>
        </w:rPr>
        <w:t>Забезпечити</w:t>
      </w:r>
      <w:proofErr w:type="spellEnd"/>
      <w:r w:rsidRPr="00583E92">
        <w:rPr>
          <w:rFonts w:asciiTheme="minorHAnsi" w:hAnsiTheme="minorHAnsi" w:cstheme="minorHAnsi"/>
          <w:szCs w:val="28"/>
          <w:lang w:val="ru-RU"/>
        </w:rPr>
        <w:t xml:space="preserve"> </w:t>
      </w:r>
      <w:proofErr w:type="spellStart"/>
      <w:r w:rsidRPr="00583E92">
        <w:rPr>
          <w:rFonts w:asciiTheme="minorHAnsi" w:hAnsiTheme="minorHAnsi" w:cstheme="minorHAnsi"/>
          <w:szCs w:val="28"/>
          <w:lang w:val="ru-RU"/>
        </w:rPr>
        <w:t>виконання</w:t>
      </w:r>
      <w:proofErr w:type="spellEnd"/>
      <w:r w:rsidRPr="00583E92">
        <w:rPr>
          <w:rFonts w:asciiTheme="minorHAnsi" w:hAnsiTheme="minorHAnsi" w:cstheme="minorHAnsi"/>
          <w:szCs w:val="28"/>
          <w:lang w:val="ru-RU"/>
        </w:rPr>
        <w:t xml:space="preserve"> </w:t>
      </w:r>
      <w:proofErr w:type="spellStart"/>
      <w:r w:rsidRPr="00583E92">
        <w:rPr>
          <w:rFonts w:asciiTheme="minorHAnsi" w:hAnsiTheme="minorHAnsi" w:cstheme="minorHAnsi"/>
          <w:szCs w:val="28"/>
          <w:lang w:val="ru-RU"/>
        </w:rPr>
        <w:t>завдань</w:t>
      </w:r>
      <w:proofErr w:type="spellEnd"/>
      <w:r w:rsidRPr="00583E92">
        <w:rPr>
          <w:rFonts w:asciiTheme="minorHAnsi" w:hAnsiTheme="minorHAnsi" w:cstheme="minorHAnsi"/>
          <w:szCs w:val="28"/>
          <w:lang w:val="ru-RU"/>
        </w:rPr>
        <w:t xml:space="preserve"> у </w:t>
      </w:r>
      <w:proofErr w:type="spellStart"/>
      <w:r w:rsidRPr="00583E92">
        <w:rPr>
          <w:rFonts w:asciiTheme="minorHAnsi" w:hAnsiTheme="minorHAnsi" w:cstheme="minorHAnsi"/>
          <w:szCs w:val="28"/>
          <w:lang w:val="ru-RU"/>
        </w:rPr>
        <w:t>відповідності</w:t>
      </w:r>
      <w:proofErr w:type="spellEnd"/>
      <w:r w:rsidRPr="00583E92">
        <w:rPr>
          <w:rFonts w:asciiTheme="minorHAnsi" w:hAnsiTheme="minorHAnsi" w:cstheme="minorHAnsi"/>
          <w:szCs w:val="28"/>
          <w:lang w:val="ru-RU"/>
        </w:rPr>
        <w:t xml:space="preserve"> до </w:t>
      </w:r>
      <w:proofErr w:type="spellStart"/>
      <w:r w:rsidRPr="00583E92">
        <w:rPr>
          <w:rFonts w:asciiTheme="minorHAnsi" w:hAnsiTheme="minorHAnsi" w:cstheme="minorHAnsi"/>
          <w:szCs w:val="28"/>
          <w:lang w:val="ru-RU"/>
        </w:rPr>
        <w:t>Спільного</w:t>
      </w:r>
      <w:proofErr w:type="spellEnd"/>
      <w:r w:rsidRPr="00583E92">
        <w:rPr>
          <w:rFonts w:asciiTheme="minorHAnsi" w:hAnsiTheme="minorHAnsi" w:cstheme="minorHAnsi"/>
          <w:szCs w:val="28"/>
          <w:lang w:val="ru-RU"/>
        </w:rPr>
        <w:t xml:space="preserve"> наказу </w:t>
      </w:r>
      <w:proofErr w:type="spellStart"/>
      <w:r w:rsidRPr="00583E92">
        <w:rPr>
          <w:rFonts w:asciiTheme="minorHAnsi" w:hAnsiTheme="minorHAnsi" w:cstheme="minorHAnsi"/>
          <w:szCs w:val="28"/>
          <w:lang w:val="ru-RU"/>
        </w:rPr>
        <w:t>між</w:t>
      </w:r>
      <w:proofErr w:type="spellEnd"/>
      <w:r w:rsidRPr="00583E92">
        <w:rPr>
          <w:rFonts w:asciiTheme="minorHAnsi" w:hAnsiTheme="minorHAnsi" w:cstheme="minorHAnsi"/>
          <w:szCs w:val="28"/>
          <w:lang w:val="ru-RU"/>
        </w:rPr>
        <w:t xml:space="preserve"> </w:t>
      </w:r>
      <w:proofErr w:type="spellStart"/>
      <w:r w:rsidRPr="00583E92">
        <w:rPr>
          <w:rFonts w:asciiTheme="minorHAnsi" w:hAnsiTheme="minorHAnsi" w:cstheme="minorHAnsi"/>
          <w:szCs w:val="28"/>
          <w:lang w:val="ru-RU"/>
        </w:rPr>
        <w:t>Міністерством</w:t>
      </w:r>
      <w:proofErr w:type="spellEnd"/>
      <w:r w:rsidRPr="00583E92">
        <w:rPr>
          <w:rFonts w:asciiTheme="minorHAnsi" w:hAnsiTheme="minorHAnsi" w:cstheme="minorHAnsi"/>
          <w:szCs w:val="28"/>
          <w:lang w:val="ru-RU"/>
        </w:rPr>
        <w:t xml:space="preserve"> </w:t>
      </w:r>
      <w:proofErr w:type="spellStart"/>
      <w:r w:rsidRPr="00583E92">
        <w:rPr>
          <w:rFonts w:asciiTheme="minorHAnsi" w:hAnsiTheme="minorHAnsi" w:cstheme="minorHAnsi"/>
          <w:szCs w:val="28"/>
          <w:lang w:val="ru-RU"/>
        </w:rPr>
        <w:t>внутрішніх</w:t>
      </w:r>
      <w:proofErr w:type="spellEnd"/>
      <w:r w:rsidRPr="00583E92">
        <w:rPr>
          <w:rFonts w:asciiTheme="minorHAnsi" w:hAnsiTheme="minorHAnsi" w:cstheme="minorHAnsi"/>
          <w:szCs w:val="28"/>
          <w:lang w:val="ru-RU"/>
        </w:rPr>
        <w:t xml:space="preserve"> справ </w:t>
      </w:r>
      <w:proofErr w:type="spellStart"/>
      <w:proofErr w:type="gramStart"/>
      <w:r w:rsidRPr="00583E92">
        <w:rPr>
          <w:rFonts w:asciiTheme="minorHAnsi" w:hAnsiTheme="minorHAnsi" w:cstheme="minorHAnsi"/>
          <w:szCs w:val="28"/>
          <w:lang w:val="ru-RU"/>
        </w:rPr>
        <w:t>України</w:t>
      </w:r>
      <w:proofErr w:type="spellEnd"/>
      <w:r w:rsidRPr="00583E92">
        <w:rPr>
          <w:rFonts w:asciiTheme="minorHAnsi" w:hAnsiTheme="minorHAnsi" w:cstheme="minorHAnsi"/>
          <w:szCs w:val="28"/>
          <w:lang w:val="ru-RU"/>
        </w:rPr>
        <w:t xml:space="preserve">  та</w:t>
      </w:r>
      <w:proofErr w:type="gramEnd"/>
      <w:r w:rsidRPr="00583E92">
        <w:rPr>
          <w:rFonts w:asciiTheme="minorHAnsi" w:hAnsiTheme="minorHAnsi" w:cstheme="minorHAnsi"/>
          <w:szCs w:val="28"/>
          <w:lang w:val="ru-RU"/>
        </w:rPr>
        <w:t xml:space="preserve"> </w:t>
      </w:r>
      <w:proofErr w:type="spellStart"/>
      <w:r w:rsidRPr="00583E92">
        <w:rPr>
          <w:rFonts w:asciiTheme="minorHAnsi" w:hAnsiTheme="minorHAnsi" w:cstheme="minorHAnsi"/>
          <w:szCs w:val="28"/>
          <w:lang w:val="ru-RU"/>
        </w:rPr>
        <w:t>Міністерством</w:t>
      </w:r>
      <w:proofErr w:type="spellEnd"/>
      <w:r w:rsidRPr="00583E92">
        <w:rPr>
          <w:rFonts w:asciiTheme="minorHAnsi" w:hAnsiTheme="minorHAnsi" w:cstheme="minorHAnsi"/>
          <w:szCs w:val="28"/>
          <w:lang w:val="ru-RU"/>
        </w:rPr>
        <w:t xml:space="preserve"> оборони</w:t>
      </w:r>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України</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від</w:t>
      </w:r>
      <w:proofErr w:type="spellEnd"/>
      <w:r w:rsidR="00583E92" w:rsidRPr="00583E92">
        <w:rPr>
          <w:rFonts w:asciiTheme="minorHAnsi" w:hAnsiTheme="minorHAnsi" w:cstheme="minorHAnsi"/>
          <w:szCs w:val="28"/>
          <w:lang w:val="ru-RU"/>
        </w:rPr>
        <w:t xml:space="preserve"> 21.12.2022 №833/443 «Про </w:t>
      </w:r>
      <w:proofErr w:type="spellStart"/>
      <w:r w:rsidR="00583E92" w:rsidRPr="00583E92">
        <w:rPr>
          <w:rFonts w:asciiTheme="minorHAnsi" w:hAnsiTheme="minorHAnsi" w:cstheme="minorHAnsi"/>
          <w:szCs w:val="28"/>
          <w:lang w:val="ru-RU"/>
        </w:rPr>
        <w:t>затвердження</w:t>
      </w:r>
      <w:proofErr w:type="spellEnd"/>
      <w:r w:rsidR="00583E92" w:rsidRPr="00583E92">
        <w:rPr>
          <w:rFonts w:asciiTheme="minorHAnsi" w:hAnsiTheme="minorHAnsi" w:cstheme="minorHAnsi"/>
          <w:szCs w:val="28"/>
          <w:lang w:val="ru-RU"/>
        </w:rPr>
        <w:t xml:space="preserve"> Порядку </w:t>
      </w:r>
      <w:proofErr w:type="spellStart"/>
      <w:r w:rsidR="00583E92" w:rsidRPr="00583E92">
        <w:rPr>
          <w:rFonts w:asciiTheme="minorHAnsi" w:hAnsiTheme="minorHAnsi" w:cstheme="minorHAnsi"/>
          <w:szCs w:val="28"/>
          <w:lang w:val="ru-RU"/>
        </w:rPr>
        <w:t>здійснення</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першочергових</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заходів</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щодо</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знещкодження</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знищення</w:t>
      </w:r>
      <w:proofErr w:type="spellEnd"/>
      <w:r w:rsidR="00583E92" w:rsidRPr="00583E92">
        <w:rPr>
          <w:rFonts w:asciiTheme="minorHAnsi" w:hAnsiTheme="minorHAnsi" w:cstheme="minorHAnsi"/>
          <w:szCs w:val="28"/>
          <w:lang w:val="ru-RU"/>
        </w:rPr>
        <w:t xml:space="preserve"> ) </w:t>
      </w:r>
      <w:proofErr w:type="spellStart"/>
      <w:r w:rsidR="00583E92" w:rsidRPr="00583E92">
        <w:rPr>
          <w:rFonts w:asciiTheme="minorHAnsi" w:hAnsiTheme="minorHAnsi" w:cstheme="minorHAnsi"/>
          <w:szCs w:val="28"/>
          <w:lang w:val="ru-RU"/>
        </w:rPr>
        <w:t>вибухонебезпечних</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предметів</w:t>
      </w:r>
      <w:proofErr w:type="spellEnd"/>
      <w:r w:rsidR="00583E92" w:rsidRPr="00583E92">
        <w:rPr>
          <w:rFonts w:asciiTheme="minorHAnsi" w:hAnsiTheme="minorHAnsi" w:cstheme="minorHAnsi"/>
          <w:szCs w:val="28"/>
          <w:lang w:val="ru-RU"/>
        </w:rPr>
        <w:t xml:space="preserve"> на </w:t>
      </w:r>
      <w:proofErr w:type="spellStart"/>
      <w:r w:rsidR="00583E92" w:rsidRPr="00583E92">
        <w:rPr>
          <w:rFonts w:asciiTheme="minorHAnsi" w:hAnsiTheme="minorHAnsi" w:cstheme="minorHAnsi"/>
          <w:szCs w:val="28"/>
          <w:lang w:val="ru-RU"/>
        </w:rPr>
        <w:t>території</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України</w:t>
      </w:r>
      <w:proofErr w:type="spellEnd"/>
      <w:r w:rsidR="00583E92" w:rsidRPr="00583E92">
        <w:rPr>
          <w:rFonts w:asciiTheme="minorHAnsi" w:hAnsiTheme="minorHAnsi" w:cstheme="minorHAnsi"/>
          <w:szCs w:val="28"/>
          <w:lang w:val="ru-RU"/>
        </w:rPr>
        <w:t xml:space="preserve"> та </w:t>
      </w:r>
      <w:proofErr w:type="spellStart"/>
      <w:r w:rsidR="00583E92" w:rsidRPr="00583E92">
        <w:rPr>
          <w:rFonts w:asciiTheme="minorHAnsi" w:hAnsiTheme="minorHAnsi" w:cstheme="minorHAnsi"/>
          <w:szCs w:val="28"/>
          <w:lang w:val="ru-RU"/>
        </w:rPr>
        <w:t>організації</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взаємодії</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під</w:t>
      </w:r>
      <w:proofErr w:type="spellEnd"/>
      <w:r w:rsidR="00583E92" w:rsidRPr="00583E92">
        <w:rPr>
          <w:rFonts w:asciiTheme="minorHAnsi" w:hAnsiTheme="minorHAnsi" w:cstheme="minorHAnsi"/>
          <w:szCs w:val="28"/>
          <w:lang w:val="ru-RU"/>
        </w:rPr>
        <w:t xml:space="preserve"> час </w:t>
      </w:r>
      <w:proofErr w:type="spellStart"/>
      <w:r w:rsidR="00583E92" w:rsidRPr="00583E92">
        <w:rPr>
          <w:rFonts w:asciiTheme="minorHAnsi" w:hAnsiTheme="minorHAnsi" w:cstheme="minorHAnsi"/>
          <w:szCs w:val="28"/>
          <w:lang w:val="ru-RU"/>
        </w:rPr>
        <w:t>їх</w:t>
      </w:r>
      <w:proofErr w:type="spellEnd"/>
      <w:r w:rsidR="00583E92" w:rsidRPr="00583E92">
        <w:rPr>
          <w:rFonts w:asciiTheme="minorHAnsi" w:hAnsiTheme="minorHAnsi" w:cstheme="minorHAnsi"/>
          <w:szCs w:val="28"/>
          <w:lang w:val="ru-RU"/>
        </w:rPr>
        <w:t xml:space="preserve"> </w:t>
      </w:r>
      <w:proofErr w:type="spellStart"/>
      <w:r w:rsidR="00583E92" w:rsidRPr="00583E92">
        <w:rPr>
          <w:rFonts w:asciiTheme="minorHAnsi" w:hAnsiTheme="minorHAnsi" w:cstheme="minorHAnsi"/>
          <w:szCs w:val="28"/>
          <w:lang w:val="ru-RU"/>
        </w:rPr>
        <w:t>виконання</w:t>
      </w:r>
      <w:proofErr w:type="spellEnd"/>
      <w:r w:rsidR="00583E92" w:rsidRPr="00583E92">
        <w:rPr>
          <w:rFonts w:asciiTheme="minorHAnsi" w:hAnsiTheme="minorHAnsi" w:cstheme="minorHAnsi"/>
          <w:szCs w:val="28"/>
          <w:lang w:val="ru-RU"/>
        </w:rPr>
        <w:t>».</w:t>
      </w:r>
    </w:p>
    <w:p w14:paraId="14E46C86" w14:textId="77777777" w:rsidR="00583E92" w:rsidRDefault="00583E92" w:rsidP="00583E92">
      <w:pPr>
        <w:pStyle w:val="a7"/>
        <w:tabs>
          <w:tab w:val="left" w:pos="7350"/>
        </w:tabs>
        <w:ind w:firstLine="709"/>
        <w:jc w:val="right"/>
        <w:rPr>
          <w:rFonts w:asciiTheme="minorHAnsi" w:hAnsiTheme="minorHAnsi" w:cstheme="minorHAnsi"/>
          <w:b/>
          <w:i/>
          <w:szCs w:val="28"/>
          <w:lang w:val="ru-RU"/>
        </w:rPr>
      </w:pPr>
    </w:p>
    <w:p w14:paraId="5AEA569C" w14:textId="717F9DD9" w:rsidR="00583E92" w:rsidRDefault="00583E92" w:rsidP="00583E92">
      <w:pPr>
        <w:pStyle w:val="a7"/>
        <w:tabs>
          <w:tab w:val="left" w:pos="7350"/>
        </w:tabs>
        <w:ind w:firstLine="709"/>
        <w:jc w:val="right"/>
        <w:rPr>
          <w:rFonts w:asciiTheme="minorHAnsi" w:hAnsiTheme="minorHAnsi" w:cstheme="minorHAnsi"/>
          <w:b/>
          <w:i/>
          <w:szCs w:val="28"/>
          <w:lang w:val="ru-RU"/>
        </w:rPr>
      </w:pPr>
      <w:proofErr w:type="spellStart"/>
      <w:r w:rsidRPr="00583E92">
        <w:rPr>
          <w:rFonts w:asciiTheme="minorHAnsi" w:hAnsiTheme="minorHAnsi" w:cstheme="minorHAnsi"/>
          <w:b/>
          <w:i/>
          <w:szCs w:val="28"/>
          <w:lang w:val="ru-RU"/>
        </w:rPr>
        <w:t>Постійно</w:t>
      </w:r>
      <w:proofErr w:type="spellEnd"/>
    </w:p>
    <w:p w14:paraId="47D7862B" w14:textId="77777777" w:rsidR="00583E92" w:rsidRDefault="00583E92" w:rsidP="00583E92">
      <w:pPr>
        <w:pStyle w:val="a7"/>
        <w:tabs>
          <w:tab w:val="left" w:pos="7350"/>
        </w:tabs>
        <w:ind w:firstLine="709"/>
        <w:jc w:val="right"/>
        <w:rPr>
          <w:rFonts w:asciiTheme="minorHAnsi" w:hAnsiTheme="minorHAnsi" w:cstheme="minorHAnsi"/>
          <w:b/>
          <w:i/>
          <w:szCs w:val="28"/>
          <w:lang w:val="ru-RU"/>
        </w:rPr>
      </w:pPr>
    </w:p>
    <w:p w14:paraId="714A9503" w14:textId="4CCB0829" w:rsidR="00583E92" w:rsidRDefault="00583E92" w:rsidP="00583E92">
      <w:pPr>
        <w:pStyle w:val="a7"/>
        <w:tabs>
          <w:tab w:val="left" w:pos="7350"/>
        </w:tabs>
        <w:ind w:firstLine="709"/>
        <w:jc w:val="both"/>
        <w:rPr>
          <w:rFonts w:asciiTheme="minorHAnsi" w:hAnsiTheme="minorHAnsi" w:cstheme="minorHAnsi"/>
          <w:szCs w:val="28"/>
          <w:lang w:val="ru-RU"/>
        </w:rPr>
      </w:pPr>
      <w:r w:rsidRPr="00583E92">
        <w:rPr>
          <w:rFonts w:asciiTheme="minorHAnsi" w:hAnsiTheme="minorHAnsi" w:cstheme="minorHAnsi"/>
          <w:szCs w:val="28"/>
          <w:lang w:val="ru-RU"/>
        </w:rPr>
        <w:t>2.2.</w:t>
      </w:r>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Сприяти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місцевим</w:t>
      </w:r>
      <w:proofErr w:type="spellEnd"/>
      <w:r>
        <w:rPr>
          <w:rFonts w:asciiTheme="minorHAnsi" w:hAnsiTheme="minorHAnsi" w:cstheme="minorHAnsi"/>
          <w:szCs w:val="28"/>
          <w:lang w:val="ru-RU"/>
        </w:rPr>
        <w:t xml:space="preserve"> органам </w:t>
      </w:r>
      <w:proofErr w:type="spellStart"/>
      <w:r>
        <w:rPr>
          <w:rFonts w:asciiTheme="minorHAnsi" w:hAnsiTheme="minorHAnsi" w:cstheme="minorHAnsi"/>
          <w:szCs w:val="28"/>
          <w:lang w:val="ru-RU"/>
        </w:rPr>
        <w:t>виконавчої</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влади</w:t>
      </w:r>
      <w:proofErr w:type="spellEnd"/>
      <w:r>
        <w:rPr>
          <w:rFonts w:asciiTheme="minorHAnsi" w:hAnsiTheme="minorHAnsi" w:cstheme="minorHAnsi"/>
          <w:szCs w:val="28"/>
          <w:lang w:val="ru-RU"/>
        </w:rPr>
        <w:t xml:space="preserve"> та органам </w:t>
      </w:r>
      <w:proofErr w:type="spellStart"/>
      <w:r>
        <w:rPr>
          <w:rFonts w:asciiTheme="minorHAnsi" w:hAnsiTheme="minorHAnsi" w:cstheme="minorHAnsi"/>
          <w:szCs w:val="28"/>
          <w:lang w:val="ru-RU"/>
        </w:rPr>
        <w:t>місцевого</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самоврядування</w:t>
      </w:r>
      <w:proofErr w:type="spellEnd"/>
      <w:r>
        <w:rPr>
          <w:rFonts w:asciiTheme="minorHAnsi" w:hAnsiTheme="minorHAnsi" w:cstheme="minorHAnsi"/>
          <w:szCs w:val="28"/>
          <w:lang w:val="ru-RU"/>
        </w:rPr>
        <w:t xml:space="preserve"> у </w:t>
      </w:r>
      <w:proofErr w:type="spellStart"/>
      <w:r>
        <w:rPr>
          <w:rFonts w:asciiTheme="minorHAnsi" w:hAnsiTheme="minorHAnsi" w:cstheme="minorHAnsi"/>
          <w:szCs w:val="28"/>
          <w:lang w:val="ru-RU"/>
        </w:rPr>
        <w:t>збереженні</w:t>
      </w:r>
      <w:proofErr w:type="spellEnd"/>
      <w:r>
        <w:rPr>
          <w:rFonts w:asciiTheme="minorHAnsi" w:hAnsiTheme="minorHAnsi" w:cstheme="minorHAnsi"/>
          <w:szCs w:val="28"/>
          <w:lang w:val="ru-RU"/>
        </w:rPr>
        <w:t xml:space="preserve"> систем </w:t>
      </w:r>
      <w:proofErr w:type="spellStart"/>
      <w:r>
        <w:rPr>
          <w:rFonts w:asciiTheme="minorHAnsi" w:hAnsiTheme="minorHAnsi" w:cstheme="minorHAnsi"/>
          <w:szCs w:val="28"/>
          <w:lang w:val="ru-RU"/>
        </w:rPr>
        <w:t>маркування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небезпечних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територій</w:t>
      </w:r>
      <w:proofErr w:type="spellEnd"/>
      <w:r>
        <w:rPr>
          <w:rFonts w:asciiTheme="minorHAnsi" w:hAnsiTheme="minorHAnsi" w:cstheme="minorHAnsi"/>
          <w:szCs w:val="28"/>
          <w:lang w:val="ru-RU"/>
        </w:rPr>
        <w:t>.</w:t>
      </w:r>
    </w:p>
    <w:p w14:paraId="5F3DECCB" w14:textId="77777777" w:rsidR="00583E92" w:rsidRDefault="00583E92" w:rsidP="00583E92">
      <w:pPr>
        <w:pStyle w:val="a7"/>
        <w:tabs>
          <w:tab w:val="left" w:pos="7350"/>
        </w:tabs>
        <w:ind w:firstLine="709"/>
        <w:jc w:val="right"/>
        <w:rPr>
          <w:rFonts w:asciiTheme="minorHAnsi" w:hAnsiTheme="minorHAnsi" w:cstheme="minorHAnsi"/>
          <w:b/>
          <w:i/>
          <w:szCs w:val="28"/>
          <w:lang w:val="ru-RU"/>
        </w:rPr>
      </w:pPr>
    </w:p>
    <w:p w14:paraId="6DB52DB4" w14:textId="364874A0" w:rsidR="00583E92" w:rsidRDefault="00583E92" w:rsidP="00583E92">
      <w:pPr>
        <w:pStyle w:val="a7"/>
        <w:tabs>
          <w:tab w:val="left" w:pos="7350"/>
        </w:tabs>
        <w:ind w:firstLine="709"/>
        <w:jc w:val="right"/>
        <w:rPr>
          <w:rFonts w:asciiTheme="minorHAnsi" w:hAnsiTheme="minorHAnsi" w:cstheme="minorHAnsi"/>
          <w:b/>
          <w:i/>
          <w:szCs w:val="28"/>
          <w:lang w:val="ru-RU"/>
        </w:rPr>
      </w:pPr>
      <w:proofErr w:type="spellStart"/>
      <w:r w:rsidRPr="00583E92">
        <w:rPr>
          <w:rFonts w:asciiTheme="minorHAnsi" w:hAnsiTheme="minorHAnsi" w:cstheme="minorHAnsi"/>
          <w:b/>
          <w:i/>
          <w:szCs w:val="28"/>
          <w:lang w:val="ru-RU"/>
        </w:rPr>
        <w:t>Постійно</w:t>
      </w:r>
      <w:proofErr w:type="spellEnd"/>
    </w:p>
    <w:p w14:paraId="14AF0155" w14:textId="77777777" w:rsidR="00202FFF" w:rsidRDefault="00202FFF" w:rsidP="00583E92">
      <w:pPr>
        <w:pStyle w:val="a7"/>
        <w:tabs>
          <w:tab w:val="left" w:pos="7350"/>
        </w:tabs>
        <w:ind w:firstLine="709"/>
        <w:jc w:val="right"/>
        <w:rPr>
          <w:rFonts w:asciiTheme="minorHAnsi" w:hAnsiTheme="minorHAnsi" w:cstheme="minorHAnsi"/>
          <w:b/>
          <w:i/>
          <w:szCs w:val="28"/>
          <w:lang w:val="ru-RU"/>
        </w:rPr>
      </w:pPr>
    </w:p>
    <w:p w14:paraId="7ADF330C" w14:textId="4D5C5EAB" w:rsidR="00583E92" w:rsidRPr="00202FFF" w:rsidRDefault="00202FFF" w:rsidP="00583E92">
      <w:pPr>
        <w:pStyle w:val="a7"/>
        <w:numPr>
          <w:ilvl w:val="0"/>
          <w:numId w:val="22"/>
        </w:numPr>
        <w:tabs>
          <w:tab w:val="left" w:pos="7350"/>
        </w:tabs>
        <w:jc w:val="left"/>
        <w:rPr>
          <w:rFonts w:asciiTheme="minorHAnsi" w:hAnsiTheme="minorHAnsi" w:cstheme="minorHAnsi"/>
          <w:b/>
          <w:i/>
          <w:szCs w:val="28"/>
          <w:lang w:val="ru-RU"/>
        </w:rPr>
      </w:pPr>
      <w:r>
        <w:rPr>
          <w:b/>
          <w:i/>
          <w:szCs w:val="28"/>
        </w:rPr>
        <w:t xml:space="preserve">                                   Ніжинському РУ ДСНС у Чернігівській області</w:t>
      </w:r>
    </w:p>
    <w:p w14:paraId="7370B0EF" w14:textId="77777777" w:rsidR="00202FFF" w:rsidRDefault="00202FFF" w:rsidP="00202FFF">
      <w:pPr>
        <w:pStyle w:val="a7"/>
        <w:tabs>
          <w:tab w:val="left" w:pos="7350"/>
        </w:tabs>
        <w:ind w:left="709"/>
        <w:jc w:val="left"/>
        <w:rPr>
          <w:b/>
          <w:i/>
          <w:szCs w:val="28"/>
        </w:rPr>
      </w:pPr>
    </w:p>
    <w:p w14:paraId="6BA8A1E8" w14:textId="106E22BE" w:rsidR="00202FFF" w:rsidRDefault="00202FFF" w:rsidP="00202FFF">
      <w:pPr>
        <w:pStyle w:val="a7"/>
        <w:tabs>
          <w:tab w:val="left" w:pos="7350"/>
        </w:tabs>
        <w:ind w:firstLine="709"/>
        <w:jc w:val="both"/>
        <w:rPr>
          <w:szCs w:val="28"/>
        </w:rPr>
      </w:pPr>
      <w:r w:rsidRPr="00202FFF">
        <w:rPr>
          <w:szCs w:val="28"/>
        </w:rPr>
        <w:t>3.1. У взаємодії з місцевими органами влади, в межах компетенції, забезпечити виконання завдань з протимінної діяльності на території Ніжинського району.</w:t>
      </w:r>
    </w:p>
    <w:p w14:paraId="6C37805A" w14:textId="20001FE1" w:rsidR="00202FFF" w:rsidRPr="00202FFF" w:rsidRDefault="00202FFF" w:rsidP="00202FFF">
      <w:pPr>
        <w:pStyle w:val="a7"/>
        <w:tabs>
          <w:tab w:val="left" w:pos="7350"/>
        </w:tabs>
        <w:ind w:firstLine="709"/>
        <w:jc w:val="both"/>
        <w:rPr>
          <w:rFonts w:asciiTheme="minorHAnsi" w:hAnsiTheme="minorHAnsi" w:cstheme="minorHAnsi"/>
          <w:szCs w:val="28"/>
        </w:rPr>
      </w:pPr>
    </w:p>
    <w:p w14:paraId="2404F845" w14:textId="03E38B9C" w:rsidR="00583E92" w:rsidRDefault="00202FFF" w:rsidP="00202FFF">
      <w:pPr>
        <w:pStyle w:val="a7"/>
        <w:tabs>
          <w:tab w:val="left" w:pos="7350"/>
        </w:tabs>
        <w:ind w:firstLine="709"/>
        <w:jc w:val="right"/>
        <w:rPr>
          <w:rFonts w:asciiTheme="minorHAnsi" w:hAnsiTheme="minorHAnsi" w:cstheme="minorHAnsi"/>
          <w:b/>
          <w:i/>
          <w:szCs w:val="28"/>
          <w:lang w:val="ru-RU"/>
        </w:rPr>
      </w:pPr>
      <w:proofErr w:type="spellStart"/>
      <w:r w:rsidRPr="00583E92">
        <w:rPr>
          <w:rFonts w:asciiTheme="minorHAnsi" w:hAnsiTheme="minorHAnsi" w:cstheme="minorHAnsi"/>
          <w:b/>
          <w:i/>
          <w:szCs w:val="28"/>
          <w:lang w:val="ru-RU"/>
        </w:rPr>
        <w:t>Постійно</w:t>
      </w:r>
      <w:proofErr w:type="spellEnd"/>
    </w:p>
    <w:p w14:paraId="4B6F940C" w14:textId="77777777" w:rsidR="00202FFF" w:rsidRDefault="00202FFF" w:rsidP="00202FFF">
      <w:pPr>
        <w:pStyle w:val="a7"/>
        <w:tabs>
          <w:tab w:val="left" w:pos="7350"/>
        </w:tabs>
        <w:ind w:firstLine="709"/>
        <w:jc w:val="right"/>
        <w:rPr>
          <w:rFonts w:asciiTheme="minorHAnsi" w:hAnsiTheme="minorHAnsi" w:cstheme="minorHAnsi"/>
          <w:b/>
          <w:i/>
          <w:szCs w:val="28"/>
          <w:lang w:val="ru-RU"/>
        </w:rPr>
      </w:pPr>
    </w:p>
    <w:p w14:paraId="11469BE1" w14:textId="71DB4499" w:rsidR="00202FFF" w:rsidRPr="00202FFF" w:rsidRDefault="00202FFF" w:rsidP="00202FFF">
      <w:pPr>
        <w:pStyle w:val="a7"/>
        <w:tabs>
          <w:tab w:val="left" w:pos="7350"/>
        </w:tabs>
        <w:ind w:firstLine="709"/>
        <w:jc w:val="both"/>
        <w:rPr>
          <w:rFonts w:asciiTheme="minorHAnsi" w:hAnsiTheme="minorHAnsi" w:cstheme="minorHAnsi"/>
          <w:szCs w:val="28"/>
          <w:lang w:val="ru-RU"/>
        </w:rPr>
      </w:pPr>
      <w:r w:rsidRPr="00202FFF">
        <w:rPr>
          <w:rFonts w:asciiTheme="minorHAnsi" w:hAnsiTheme="minorHAnsi" w:cstheme="minorHAnsi"/>
          <w:szCs w:val="28"/>
          <w:lang w:val="ru-RU"/>
        </w:rPr>
        <w:t xml:space="preserve">3.2. </w:t>
      </w:r>
      <w:proofErr w:type="spellStart"/>
      <w:r>
        <w:rPr>
          <w:rFonts w:asciiTheme="minorHAnsi" w:hAnsiTheme="minorHAnsi" w:cstheme="minorHAnsi"/>
          <w:szCs w:val="28"/>
          <w:lang w:val="ru-RU"/>
        </w:rPr>
        <w:t>Здійснювати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маркування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визначених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імовірно</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небезпечних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територій</w:t>
      </w:r>
      <w:proofErr w:type="spellEnd"/>
      <w:r>
        <w:rPr>
          <w:rFonts w:asciiTheme="minorHAnsi" w:hAnsiTheme="minorHAnsi" w:cstheme="minorHAnsi"/>
          <w:szCs w:val="28"/>
          <w:lang w:val="ru-RU"/>
        </w:rPr>
        <w:t xml:space="preserve"> з </w:t>
      </w:r>
      <w:proofErr w:type="spellStart"/>
      <w:r>
        <w:rPr>
          <w:rFonts w:asciiTheme="minorHAnsi" w:hAnsiTheme="minorHAnsi" w:cstheme="minorHAnsi"/>
          <w:szCs w:val="28"/>
          <w:lang w:val="ru-RU"/>
        </w:rPr>
        <w:t>подальшою</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його</w:t>
      </w:r>
      <w:proofErr w:type="spellEnd"/>
      <w:r>
        <w:rPr>
          <w:rFonts w:asciiTheme="minorHAnsi" w:hAnsiTheme="minorHAnsi" w:cstheme="minorHAnsi"/>
          <w:szCs w:val="28"/>
          <w:lang w:val="ru-RU"/>
        </w:rPr>
        <w:t xml:space="preserve"> передачею для </w:t>
      </w:r>
      <w:proofErr w:type="spellStart"/>
      <w:r>
        <w:rPr>
          <w:rFonts w:asciiTheme="minorHAnsi" w:hAnsiTheme="minorHAnsi" w:cstheme="minorHAnsi"/>
          <w:szCs w:val="28"/>
          <w:lang w:val="ru-RU"/>
        </w:rPr>
        <w:t>утримання</w:t>
      </w:r>
      <w:proofErr w:type="spellEnd"/>
      <w:r>
        <w:rPr>
          <w:rFonts w:asciiTheme="minorHAnsi" w:hAnsiTheme="minorHAnsi" w:cstheme="minorHAnsi"/>
          <w:szCs w:val="28"/>
          <w:lang w:val="ru-RU"/>
        </w:rPr>
        <w:t xml:space="preserve"> та </w:t>
      </w:r>
      <w:proofErr w:type="spellStart"/>
      <w:r>
        <w:rPr>
          <w:rFonts w:asciiTheme="minorHAnsi" w:hAnsiTheme="minorHAnsi" w:cstheme="minorHAnsi"/>
          <w:szCs w:val="28"/>
          <w:lang w:val="ru-RU"/>
        </w:rPr>
        <w:t>охорони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місцевим</w:t>
      </w:r>
      <w:proofErr w:type="spellEnd"/>
      <w:r>
        <w:rPr>
          <w:rFonts w:asciiTheme="minorHAnsi" w:hAnsiTheme="minorHAnsi" w:cstheme="minorHAnsi"/>
          <w:szCs w:val="28"/>
          <w:lang w:val="ru-RU"/>
        </w:rPr>
        <w:t xml:space="preserve"> органам </w:t>
      </w:r>
      <w:proofErr w:type="spellStart"/>
      <w:r>
        <w:rPr>
          <w:rFonts w:asciiTheme="minorHAnsi" w:hAnsiTheme="minorHAnsi" w:cstheme="minorHAnsi"/>
          <w:szCs w:val="28"/>
          <w:lang w:val="ru-RU"/>
        </w:rPr>
        <w:t>влади</w:t>
      </w:r>
      <w:proofErr w:type="spellEnd"/>
      <w:r>
        <w:rPr>
          <w:rFonts w:asciiTheme="minorHAnsi" w:hAnsiTheme="minorHAnsi" w:cstheme="minorHAnsi"/>
          <w:szCs w:val="28"/>
          <w:lang w:val="ru-RU"/>
        </w:rPr>
        <w:t>.</w:t>
      </w:r>
    </w:p>
    <w:p w14:paraId="6C3FCC17" w14:textId="0F7F1575" w:rsidR="00C35657" w:rsidRDefault="00202FFF" w:rsidP="00202FFF">
      <w:pPr>
        <w:pStyle w:val="a7"/>
        <w:tabs>
          <w:tab w:val="left" w:pos="7350"/>
        </w:tabs>
        <w:ind w:firstLine="567"/>
        <w:jc w:val="right"/>
        <w:rPr>
          <w:rFonts w:asciiTheme="minorHAnsi" w:hAnsiTheme="minorHAnsi" w:cstheme="minorHAnsi"/>
          <w:b/>
          <w:i/>
          <w:szCs w:val="28"/>
          <w:lang w:val="ru-RU"/>
        </w:rPr>
      </w:pPr>
      <w:proofErr w:type="spellStart"/>
      <w:r w:rsidRPr="00583E92">
        <w:rPr>
          <w:rFonts w:asciiTheme="minorHAnsi" w:hAnsiTheme="minorHAnsi" w:cstheme="minorHAnsi"/>
          <w:b/>
          <w:i/>
          <w:szCs w:val="28"/>
          <w:lang w:val="ru-RU"/>
        </w:rPr>
        <w:t>Постійно</w:t>
      </w:r>
      <w:proofErr w:type="spellEnd"/>
    </w:p>
    <w:p w14:paraId="1966E560" w14:textId="77777777" w:rsidR="00202FFF" w:rsidRDefault="00202FFF" w:rsidP="00202FFF">
      <w:pPr>
        <w:pStyle w:val="a7"/>
        <w:tabs>
          <w:tab w:val="left" w:pos="7350"/>
        </w:tabs>
        <w:ind w:firstLine="567"/>
        <w:jc w:val="right"/>
        <w:rPr>
          <w:rFonts w:asciiTheme="minorHAnsi" w:hAnsiTheme="minorHAnsi" w:cstheme="minorHAnsi"/>
          <w:b/>
          <w:i/>
          <w:szCs w:val="28"/>
          <w:lang w:val="ru-RU"/>
        </w:rPr>
      </w:pPr>
    </w:p>
    <w:p w14:paraId="32563A10" w14:textId="4CBEE4E2" w:rsidR="00202FFF" w:rsidRDefault="00202FFF" w:rsidP="00202FFF">
      <w:pPr>
        <w:pStyle w:val="a7"/>
        <w:tabs>
          <w:tab w:val="left" w:pos="7350"/>
        </w:tabs>
        <w:ind w:firstLine="567"/>
        <w:jc w:val="both"/>
        <w:rPr>
          <w:rFonts w:asciiTheme="minorHAnsi" w:hAnsiTheme="minorHAnsi" w:cstheme="minorHAnsi"/>
          <w:szCs w:val="28"/>
          <w:lang w:val="ru-RU"/>
        </w:rPr>
      </w:pPr>
      <w:r w:rsidRPr="00202FFF">
        <w:rPr>
          <w:rFonts w:asciiTheme="minorHAnsi" w:hAnsiTheme="minorHAnsi" w:cstheme="minorHAnsi"/>
          <w:szCs w:val="28"/>
          <w:lang w:val="ru-RU"/>
        </w:rPr>
        <w:t>3.3.</w:t>
      </w:r>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Забезпечити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належне</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оперативне</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реагування</w:t>
      </w:r>
      <w:proofErr w:type="spellEnd"/>
      <w:r>
        <w:rPr>
          <w:rFonts w:asciiTheme="minorHAnsi" w:hAnsiTheme="minorHAnsi" w:cstheme="minorHAnsi"/>
          <w:szCs w:val="28"/>
          <w:lang w:val="ru-RU"/>
        </w:rPr>
        <w:t xml:space="preserve"> на </w:t>
      </w:r>
      <w:proofErr w:type="spellStart"/>
      <w:r>
        <w:rPr>
          <w:rFonts w:asciiTheme="minorHAnsi" w:hAnsiTheme="minorHAnsi" w:cstheme="minorHAnsi"/>
          <w:szCs w:val="28"/>
          <w:lang w:val="ru-RU"/>
        </w:rPr>
        <w:t>всі</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випадки</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виявлення</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вибухонебезпечних</w:t>
      </w:r>
      <w:proofErr w:type="spellEnd"/>
      <w:r>
        <w:rPr>
          <w:rFonts w:asciiTheme="minorHAnsi" w:hAnsiTheme="minorHAnsi" w:cstheme="minorHAnsi"/>
          <w:szCs w:val="28"/>
          <w:lang w:val="ru-RU"/>
        </w:rPr>
        <w:t xml:space="preserve"> </w:t>
      </w:r>
      <w:proofErr w:type="spellStart"/>
      <w:r>
        <w:rPr>
          <w:rFonts w:asciiTheme="minorHAnsi" w:hAnsiTheme="minorHAnsi" w:cstheme="minorHAnsi"/>
          <w:szCs w:val="28"/>
          <w:lang w:val="ru-RU"/>
        </w:rPr>
        <w:t>предметів</w:t>
      </w:r>
      <w:proofErr w:type="spellEnd"/>
      <w:r>
        <w:rPr>
          <w:rFonts w:asciiTheme="minorHAnsi" w:hAnsiTheme="minorHAnsi" w:cstheme="minorHAnsi"/>
          <w:szCs w:val="28"/>
          <w:lang w:val="ru-RU"/>
        </w:rPr>
        <w:t>.</w:t>
      </w:r>
    </w:p>
    <w:p w14:paraId="525F8845" w14:textId="35FB948F" w:rsidR="00202FFF" w:rsidRPr="00202FFF" w:rsidRDefault="00202FFF" w:rsidP="00202FFF">
      <w:pPr>
        <w:pStyle w:val="a7"/>
        <w:tabs>
          <w:tab w:val="left" w:pos="7350"/>
        </w:tabs>
        <w:ind w:firstLine="567"/>
        <w:jc w:val="right"/>
        <w:rPr>
          <w:rFonts w:asciiTheme="minorHAnsi" w:hAnsiTheme="minorHAnsi" w:cstheme="minorHAnsi"/>
          <w:szCs w:val="28"/>
          <w:lang w:val="ru-RU"/>
        </w:rPr>
      </w:pPr>
      <w:proofErr w:type="spellStart"/>
      <w:r w:rsidRPr="00583E92">
        <w:rPr>
          <w:rFonts w:asciiTheme="minorHAnsi" w:hAnsiTheme="minorHAnsi" w:cstheme="minorHAnsi"/>
          <w:b/>
          <w:i/>
          <w:szCs w:val="28"/>
          <w:lang w:val="ru-RU"/>
        </w:rPr>
        <w:t>Постійно</w:t>
      </w:r>
      <w:proofErr w:type="spellEnd"/>
    </w:p>
    <w:p w14:paraId="0C81B805" w14:textId="6876BB65" w:rsidR="00FD0550" w:rsidRDefault="00FD0550" w:rsidP="00FD0550">
      <w:pPr>
        <w:pStyle w:val="a7"/>
        <w:numPr>
          <w:ilvl w:val="1"/>
          <w:numId w:val="20"/>
        </w:numPr>
        <w:tabs>
          <w:tab w:val="left" w:pos="7350"/>
        </w:tabs>
        <w:jc w:val="both"/>
        <w:rPr>
          <w:rFonts w:asciiTheme="minorHAnsi" w:hAnsiTheme="minorHAnsi" w:cstheme="minorHAnsi"/>
          <w:b/>
          <w:i/>
          <w:szCs w:val="28"/>
          <w:lang w:val="ru-RU"/>
        </w:rPr>
      </w:pPr>
    </w:p>
    <w:p w14:paraId="71AA649C" w14:textId="65E59E0E" w:rsidR="00AC3B2E" w:rsidRPr="00202FFF" w:rsidRDefault="00AC3B2E" w:rsidP="00202FFF">
      <w:pPr>
        <w:pStyle w:val="a7"/>
        <w:numPr>
          <w:ilvl w:val="1"/>
          <w:numId w:val="20"/>
        </w:numPr>
        <w:tabs>
          <w:tab w:val="left" w:pos="7350"/>
        </w:tabs>
        <w:jc w:val="both"/>
        <w:rPr>
          <w:rFonts w:asciiTheme="minorHAnsi" w:hAnsiTheme="minorHAnsi" w:cstheme="minorHAnsi"/>
          <w:szCs w:val="28"/>
          <w:lang w:val="ru-RU"/>
        </w:rPr>
      </w:pPr>
    </w:p>
    <w:p w14:paraId="5EE17FC3" w14:textId="0BEF4F3C" w:rsidR="005A1516" w:rsidRDefault="005A1516" w:rsidP="005A1516">
      <w:pPr>
        <w:pStyle w:val="a7"/>
        <w:tabs>
          <w:tab w:val="left" w:pos="7350"/>
        </w:tabs>
        <w:ind w:firstLine="851"/>
        <w:jc w:val="right"/>
        <w:rPr>
          <w:rFonts w:asciiTheme="minorHAnsi" w:hAnsiTheme="minorHAnsi" w:cstheme="minorHAnsi"/>
          <w:b/>
          <w:i/>
          <w:szCs w:val="28"/>
        </w:rPr>
      </w:pPr>
    </w:p>
    <w:p w14:paraId="03A5770E" w14:textId="77777777" w:rsidR="005A1516" w:rsidRDefault="005A1516" w:rsidP="005A1516">
      <w:pPr>
        <w:jc w:val="both"/>
        <w:rPr>
          <w:b/>
          <w:sz w:val="28"/>
          <w:szCs w:val="28"/>
          <w:lang w:val="uk-UA"/>
        </w:rPr>
      </w:pPr>
      <w:r>
        <w:rPr>
          <w:b/>
          <w:sz w:val="28"/>
          <w:szCs w:val="28"/>
          <w:lang w:val="uk-UA"/>
        </w:rPr>
        <w:t xml:space="preserve">Перший заступник </w:t>
      </w:r>
    </w:p>
    <w:p w14:paraId="25E43536" w14:textId="3A2FB2F6" w:rsidR="005A1516" w:rsidRPr="0093713E" w:rsidRDefault="005A1516" w:rsidP="005A1516">
      <w:pPr>
        <w:jc w:val="both"/>
        <w:rPr>
          <w:b/>
          <w:sz w:val="28"/>
          <w:szCs w:val="28"/>
          <w:lang w:val="uk-UA"/>
        </w:rPr>
      </w:pPr>
      <w:r>
        <w:rPr>
          <w:b/>
          <w:sz w:val="28"/>
          <w:szCs w:val="28"/>
          <w:lang w:val="uk-UA"/>
        </w:rPr>
        <w:t>голова</w:t>
      </w:r>
      <w:r w:rsidRPr="0093713E">
        <w:rPr>
          <w:b/>
          <w:sz w:val="28"/>
          <w:szCs w:val="28"/>
          <w:lang w:val="uk-UA"/>
        </w:rPr>
        <w:t xml:space="preserve"> комісії</w:t>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00BE3414">
        <w:rPr>
          <w:b/>
          <w:sz w:val="28"/>
          <w:szCs w:val="28"/>
          <w:lang w:val="uk-UA"/>
        </w:rPr>
        <w:t xml:space="preserve">               </w:t>
      </w:r>
      <w:r>
        <w:rPr>
          <w:b/>
          <w:sz w:val="28"/>
          <w:szCs w:val="28"/>
          <w:lang w:val="uk-UA"/>
        </w:rPr>
        <w:t>Інна ГОРОБЕЙ</w:t>
      </w:r>
    </w:p>
    <w:p w14:paraId="3EDA0D4B" w14:textId="77777777" w:rsidR="005A1516" w:rsidRPr="0093713E" w:rsidRDefault="005A1516" w:rsidP="005A1516">
      <w:pPr>
        <w:jc w:val="both"/>
        <w:rPr>
          <w:sz w:val="28"/>
          <w:szCs w:val="28"/>
          <w:lang w:val="uk-UA"/>
        </w:rPr>
      </w:pPr>
    </w:p>
    <w:p w14:paraId="4E3CC452" w14:textId="2741E067" w:rsidR="005A1516" w:rsidRPr="0093713E" w:rsidRDefault="005A1516" w:rsidP="005A1516">
      <w:pPr>
        <w:snapToGrid w:val="0"/>
      </w:pPr>
      <w:r w:rsidRPr="0093713E">
        <w:rPr>
          <w:sz w:val="28"/>
          <w:szCs w:val="28"/>
          <w:lang w:val="uk-UA"/>
        </w:rPr>
        <w:t>Секретар комісії</w:t>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00BE3414">
        <w:rPr>
          <w:sz w:val="28"/>
          <w:szCs w:val="28"/>
          <w:lang w:val="uk-UA"/>
        </w:rPr>
        <w:t xml:space="preserve">               </w:t>
      </w:r>
      <w:r>
        <w:rPr>
          <w:sz w:val="28"/>
          <w:szCs w:val="28"/>
          <w:lang w:val="uk-UA"/>
        </w:rPr>
        <w:t>Юлія НОСЕНКО</w:t>
      </w:r>
    </w:p>
    <w:p w14:paraId="76BF59C8" w14:textId="77777777" w:rsidR="005A1516" w:rsidRPr="005A1516" w:rsidRDefault="005A1516" w:rsidP="005A1516">
      <w:pPr>
        <w:pStyle w:val="a7"/>
        <w:tabs>
          <w:tab w:val="left" w:pos="7350"/>
        </w:tabs>
        <w:ind w:firstLine="851"/>
        <w:jc w:val="right"/>
        <w:rPr>
          <w:rFonts w:asciiTheme="minorHAnsi" w:hAnsiTheme="minorHAnsi" w:cstheme="minorHAnsi"/>
          <w:b/>
          <w:i/>
          <w:szCs w:val="28"/>
          <w:lang w:val="ru-RU"/>
        </w:rPr>
      </w:pPr>
    </w:p>
    <w:sectPr w:rsidR="005A1516" w:rsidRPr="005A1516" w:rsidSect="00AC3B2E">
      <w:pgSz w:w="11906" w:h="16838"/>
      <w:pgMar w:top="1134" w:right="850" w:bottom="851"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00"/>
    <w:family w:val="swiss"/>
    <w:pitch w:val="default"/>
  </w:font>
  <w:font w:name="UkrainianBaltica">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Aria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D29"/>
    <w:multiLevelType w:val="multilevel"/>
    <w:tmpl w:val="B2BA13C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04817266"/>
    <w:multiLevelType w:val="hybridMultilevel"/>
    <w:tmpl w:val="0F72F0C0"/>
    <w:name w:val="Нумерований список 17"/>
    <w:lvl w:ilvl="0" w:tplc="B61867CC">
      <w:start w:val="1"/>
      <w:numFmt w:val="decimal"/>
      <w:lvlText w:val="%1."/>
      <w:lvlJc w:val="left"/>
      <w:pPr>
        <w:ind w:left="360" w:firstLine="0"/>
      </w:pPr>
      <w:rPr>
        <w:rFonts w:cs="Times New Roman"/>
      </w:rPr>
    </w:lvl>
    <w:lvl w:ilvl="1" w:tplc="91E687F4">
      <w:start w:val="1"/>
      <w:numFmt w:val="lowerLetter"/>
      <w:lvlText w:val="%2."/>
      <w:lvlJc w:val="left"/>
      <w:pPr>
        <w:ind w:left="1080" w:firstLine="0"/>
      </w:pPr>
      <w:rPr>
        <w:rFonts w:cs="Times New Roman"/>
      </w:rPr>
    </w:lvl>
    <w:lvl w:ilvl="2" w:tplc="2A64C4CE">
      <w:start w:val="1"/>
      <w:numFmt w:val="lowerRoman"/>
      <w:lvlText w:val="%3."/>
      <w:lvlJc w:val="left"/>
      <w:pPr>
        <w:ind w:left="1980" w:firstLine="0"/>
      </w:pPr>
      <w:rPr>
        <w:rFonts w:cs="Times New Roman"/>
      </w:rPr>
    </w:lvl>
    <w:lvl w:ilvl="3" w:tplc="AD807BCC">
      <w:start w:val="1"/>
      <w:numFmt w:val="decimal"/>
      <w:lvlText w:val="%4."/>
      <w:lvlJc w:val="left"/>
      <w:pPr>
        <w:ind w:left="2520" w:firstLine="0"/>
      </w:pPr>
      <w:rPr>
        <w:rFonts w:cs="Times New Roman"/>
      </w:rPr>
    </w:lvl>
    <w:lvl w:ilvl="4" w:tplc="DD0212BA">
      <w:start w:val="1"/>
      <w:numFmt w:val="lowerLetter"/>
      <w:lvlText w:val="%5."/>
      <w:lvlJc w:val="left"/>
      <w:pPr>
        <w:ind w:left="3240" w:firstLine="0"/>
      </w:pPr>
      <w:rPr>
        <w:rFonts w:cs="Times New Roman"/>
      </w:rPr>
    </w:lvl>
    <w:lvl w:ilvl="5" w:tplc="AD04EE02">
      <w:start w:val="1"/>
      <w:numFmt w:val="lowerRoman"/>
      <w:lvlText w:val="%6."/>
      <w:lvlJc w:val="left"/>
      <w:pPr>
        <w:ind w:left="4140" w:firstLine="0"/>
      </w:pPr>
      <w:rPr>
        <w:rFonts w:cs="Times New Roman"/>
      </w:rPr>
    </w:lvl>
    <w:lvl w:ilvl="6" w:tplc="6FC43240">
      <w:start w:val="1"/>
      <w:numFmt w:val="decimal"/>
      <w:lvlText w:val="%7."/>
      <w:lvlJc w:val="left"/>
      <w:pPr>
        <w:ind w:left="4680" w:firstLine="0"/>
      </w:pPr>
      <w:rPr>
        <w:rFonts w:cs="Times New Roman"/>
      </w:rPr>
    </w:lvl>
    <w:lvl w:ilvl="7" w:tplc="28FCB764">
      <w:start w:val="1"/>
      <w:numFmt w:val="lowerLetter"/>
      <w:lvlText w:val="%8."/>
      <w:lvlJc w:val="left"/>
      <w:pPr>
        <w:ind w:left="5400" w:firstLine="0"/>
      </w:pPr>
      <w:rPr>
        <w:rFonts w:cs="Times New Roman"/>
      </w:rPr>
    </w:lvl>
    <w:lvl w:ilvl="8" w:tplc="22DA561E">
      <w:start w:val="1"/>
      <w:numFmt w:val="lowerRoman"/>
      <w:lvlText w:val="%9."/>
      <w:lvlJc w:val="left"/>
      <w:pPr>
        <w:ind w:left="6300" w:firstLine="0"/>
      </w:pPr>
      <w:rPr>
        <w:rFonts w:cs="Times New Roman"/>
      </w:rPr>
    </w:lvl>
  </w:abstractNum>
  <w:abstractNum w:abstractNumId="2" w15:restartNumberingAfterBreak="0">
    <w:nsid w:val="09CC1060"/>
    <w:multiLevelType w:val="hybridMultilevel"/>
    <w:tmpl w:val="B1049474"/>
    <w:name w:val="Нумерований список 18"/>
    <w:lvl w:ilvl="0" w:tplc="9B18721E">
      <w:start w:val="1"/>
      <w:numFmt w:val="decimal"/>
      <w:lvlText w:val="%1."/>
      <w:lvlJc w:val="left"/>
      <w:pPr>
        <w:ind w:left="284" w:firstLine="0"/>
      </w:pPr>
      <w:rPr>
        <w:rFonts w:cs="Times New Roman"/>
      </w:rPr>
    </w:lvl>
    <w:lvl w:ilvl="1" w:tplc="423A20EA">
      <w:start w:val="1"/>
      <w:numFmt w:val="lowerLetter"/>
      <w:lvlText w:val="%2."/>
      <w:lvlJc w:val="left"/>
      <w:pPr>
        <w:ind w:left="1004" w:firstLine="0"/>
      </w:pPr>
      <w:rPr>
        <w:rFonts w:cs="Times New Roman"/>
      </w:rPr>
    </w:lvl>
    <w:lvl w:ilvl="2" w:tplc="23CA8706">
      <w:start w:val="1"/>
      <w:numFmt w:val="lowerRoman"/>
      <w:lvlText w:val="%3."/>
      <w:lvlJc w:val="left"/>
      <w:pPr>
        <w:ind w:left="1904" w:firstLine="0"/>
      </w:pPr>
      <w:rPr>
        <w:rFonts w:cs="Times New Roman"/>
      </w:rPr>
    </w:lvl>
    <w:lvl w:ilvl="3" w:tplc="63264064">
      <w:start w:val="1"/>
      <w:numFmt w:val="decimal"/>
      <w:lvlText w:val="%4."/>
      <w:lvlJc w:val="left"/>
      <w:pPr>
        <w:ind w:left="2444" w:firstLine="0"/>
      </w:pPr>
      <w:rPr>
        <w:rFonts w:cs="Times New Roman"/>
      </w:rPr>
    </w:lvl>
    <w:lvl w:ilvl="4" w:tplc="AB684028">
      <w:start w:val="1"/>
      <w:numFmt w:val="lowerLetter"/>
      <w:lvlText w:val="%5."/>
      <w:lvlJc w:val="left"/>
      <w:pPr>
        <w:ind w:left="3164" w:firstLine="0"/>
      </w:pPr>
      <w:rPr>
        <w:rFonts w:cs="Times New Roman"/>
      </w:rPr>
    </w:lvl>
    <w:lvl w:ilvl="5" w:tplc="92380126">
      <w:start w:val="1"/>
      <w:numFmt w:val="lowerRoman"/>
      <w:lvlText w:val="%6."/>
      <w:lvlJc w:val="left"/>
      <w:pPr>
        <w:ind w:left="4064" w:firstLine="0"/>
      </w:pPr>
      <w:rPr>
        <w:rFonts w:cs="Times New Roman"/>
      </w:rPr>
    </w:lvl>
    <w:lvl w:ilvl="6" w:tplc="5C8CD066">
      <w:start w:val="1"/>
      <w:numFmt w:val="decimal"/>
      <w:lvlText w:val="%7."/>
      <w:lvlJc w:val="left"/>
      <w:pPr>
        <w:ind w:left="4604" w:firstLine="0"/>
      </w:pPr>
      <w:rPr>
        <w:rFonts w:cs="Times New Roman"/>
      </w:rPr>
    </w:lvl>
    <w:lvl w:ilvl="7" w:tplc="7FD6C494">
      <w:start w:val="1"/>
      <w:numFmt w:val="lowerLetter"/>
      <w:lvlText w:val="%8."/>
      <w:lvlJc w:val="left"/>
      <w:pPr>
        <w:ind w:left="5324" w:firstLine="0"/>
      </w:pPr>
      <w:rPr>
        <w:rFonts w:cs="Times New Roman"/>
      </w:rPr>
    </w:lvl>
    <w:lvl w:ilvl="8" w:tplc="0B064A78">
      <w:start w:val="1"/>
      <w:numFmt w:val="lowerRoman"/>
      <w:lvlText w:val="%9."/>
      <w:lvlJc w:val="left"/>
      <w:pPr>
        <w:ind w:left="6224" w:firstLine="0"/>
      </w:pPr>
      <w:rPr>
        <w:rFonts w:cs="Times New Roman"/>
      </w:rPr>
    </w:lvl>
  </w:abstractNum>
  <w:abstractNum w:abstractNumId="3" w15:restartNumberingAfterBreak="0">
    <w:nsid w:val="0BD80625"/>
    <w:multiLevelType w:val="multilevel"/>
    <w:tmpl w:val="83B8AFE0"/>
    <w:name w:val="Нумерований список 14"/>
    <w:lvl w:ilvl="0">
      <w:start w:val="1"/>
      <w:numFmt w:val="decimal"/>
      <w:lvlText w:val="%1."/>
      <w:lvlJc w:val="left"/>
      <w:pPr>
        <w:ind w:left="360" w:firstLine="0"/>
      </w:pPr>
      <w:rPr>
        <w:rFonts w:cs="Times New Roman"/>
        <w:b w:val="0"/>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4" w15:restartNumberingAfterBreak="0">
    <w:nsid w:val="0D1D4CE1"/>
    <w:multiLevelType w:val="hybridMultilevel"/>
    <w:tmpl w:val="C25834C4"/>
    <w:lvl w:ilvl="0" w:tplc="2ED6512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0E190EFE"/>
    <w:multiLevelType w:val="hybridMultilevel"/>
    <w:tmpl w:val="935E130C"/>
    <w:name w:val="Нумерований список 4"/>
    <w:lvl w:ilvl="0" w:tplc="029E9ED4">
      <w:start w:val="1"/>
      <w:numFmt w:val="decimal"/>
      <w:lvlText w:val="%1."/>
      <w:lvlJc w:val="left"/>
      <w:pPr>
        <w:ind w:left="709" w:firstLine="0"/>
      </w:pPr>
      <w:rPr>
        <w:rFonts w:cs="Times New Roman"/>
      </w:rPr>
    </w:lvl>
    <w:lvl w:ilvl="1" w:tplc="B7A6E77A">
      <w:start w:val="1"/>
      <w:numFmt w:val="lowerLetter"/>
      <w:lvlText w:val="%2."/>
      <w:lvlJc w:val="left"/>
      <w:pPr>
        <w:ind w:left="1429" w:firstLine="0"/>
      </w:pPr>
      <w:rPr>
        <w:rFonts w:cs="Times New Roman"/>
      </w:rPr>
    </w:lvl>
    <w:lvl w:ilvl="2" w:tplc="E3F48F84">
      <w:start w:val="1"/>
      <w:numFmt w:val="lowerRoman"/>
      <w:lvlText w:val="%3."/>
      <w:lvlJc w:val="left"/>
      <w:pPr>
        <w:ind w:left="2329" w:firstLine="0"/>
      </w:pPr>
      <w:rPr>
        <w:rFonts w:cs="Times New Roman"/>
      </w:rPr>
    </w:lvl>
    <w:lvl w:ilvl="3" w:tplc="5B8EEA9C">
      <w:start w:val="1"/>
      <w:numFmt w:val="decimal"/>
      <w:lvlText w:val="%4."/>
      <w:lvlJc w:val="left"/>
      <w:pPr>
        <w:ind w:left="2869" w:firstLine="0"/>
      </w:pPr>
      <w:rPr>
        <w:rFonts w:cs="Times New Roman"/>
      </w:rPr>
    </w:lvl>
    <w:lvl w:ilvl="4" w:tplc="F744A3F2">
      <w:start w:val="1"/>
      <w:numFmt w:val="lowerLetter"/>
      <w:lvlText w:val="%5."/>
      <w:lvlJc w:val="left"/>
      <w:pPr>
        <w:ind w:left="3589" w:firstLine="0"/>
      </w:pPr>
      <w:rPr>
        <w:rFonts w:cs="Times New Roman"/>
      </w:rPr>
    </w:lvl>
    <w:lvl w:ilvl="5" w:tplc="FF6C9F68">
      <w:start w:val="1"/>
      <w:numFmt w:val="lowerRoman"/>
      <w:lvlText w:val="%6."/>
      <w:lvlJc w:val="left"/>
      <w:pPr>
        <w:ind w:left="4489" w:firstLine="0"/>
      </w:pPr>
      <w:rPr>
        <w:rFonts w:cs="Times New Roman"/>
      </w:rPr>
    </w:lvl>
    <w:lvl w:ilvl="6" w:tplc="F864C0CA">
      <w:start w:val="1"/>
      <w:numFmt w:val="decimal"/>
      <w:lvlText w:val="%7."/>
      <w:lvlJc w:val="left"/>
      <w:pPr>
        <w:ind w:left="5029" w:firstLine="0"/>
      </w:pPr>
      <w:rPr>
        <w:rFonts w:cs="Times New Roman"/>
      </w:rPr>
    </w:lvl>
    <w:lvl w:ilvl="7" w:tplc="A59E22E4">
      <w:start w:val="1"/>
      <w:numFmt w:val="lowerLetter"/>
      <w:lvlText w:val="%8."/>
      <w:lvlJc w:val="left"/>
      <w:pPr>
        <w:ind w:left="5749" w:firstLine="0"/>
      </w:pPr>
      <w:rPr>
        <w:rFonts w:cs="Times New Roman"/>
      </w:rPr>
    </w:lvl>
    <w:lvl w:ilvl="8" w:tplc="F0DAA21E">
      <w:start w:val="1"/>
      <w:numFmt w:val="lowerRoman"/>
      <w:lvlText w:val="%9."/>
      <w:lvlJc w:val="left"/>
      <w:pPr>
        <w:ind w:left="6649" w:firstLine="0"/>
      </w:pPr>
      <w:rPr>
        <w:rFonts w:cs="Times New Roman"/>
      </w:rPr>
    </w:lvl>
  </w:abstractNum>
  <w:abstractNum w:abstractNumId="6" w15:restartNumberingAfterBreak="0">
    <w:nsid w:val="10F120B9"/>
    <w:multiLevelType w:val="hybridMultilevel"/>
    <w:tmpl w:val="FC5ACC0A"/>
    <w:name w:val="Нумерований список 3"/>
    <w:lvl w:ilvl="0" w:tplc="1D80150A">
      <w:start w:val="1"/>
      <w:numFmt w:val="decimal"/>
      <w:lvlText w:val="%1."/>
      <w:lvlJc w:val="left"/>
      <w:pPr>
        <w:ind w:left="709" w:firstLine="0"/>
      </w:pPr>
      <w:rPr>
        <w:b w:val="0"/>
        <w:i w:val="0"/>
      </w:rPr>
    </w:lvl>
    <w:lvl w:ilvl="1" w:tplc="D2E06876">
      <w:start w:val="1"/>
      <w:numFmt w:val="lowerLetter"/>
      <w:lvlText w:val="%2."/>
      <w:lvlJc w:val="left"/>
      <w:pPr>
        <w:ind w:left="1429" w:firstLine="0"/>
      </w:pPr>
    </w:lvl>
    <w:lvl w:ilvl="2" w:tplc="188AE5F6">
      <w:start w:val="1"/>
      <w:numFmt w:val="lowerRoman"/>
      <w:lvlText w:val="%3."/>
      <w:lvlJc w:val="left"/>
      <w:pPr>
        <w:ind w:left="2329" w:firstLine="0"/>
      </w:pPr>
    </w:lvl>
    <w:lvl w:ilvl="3" w:tplc="AC048A20">
      <w:start w:val="1"/>
      <w:numFmt w:val="decimal"/>
      <w:lvlText w:val="%4."/>
      <w:lvlJc w:val="left"/>
      <w:pPr>
        <w:ind w:left="2869" w:firstLine="0"/>
      </w:pPr>
    </w:lvl>
    <w:lvl w:ilvl="4" w:tplc="82B87470">
      <w:start w:val="1"/>
      <w:numFmt w:val="lowerLetter"/>
      <w:lvlText w:val="%5."/>
      <w:lvlJc w:val="left"/>
      <w:pPr>
        <w:ind w:left="3589" w:firstLine="0"/>
      </w:pPr>
    </w:lvl>
    <w:lvl w:ilvl="5" w:tplc="60C02394">
      <w:start w:val="1"/>
      <w:numFmt w:val="lowerRoman"/>
      <w:lvlText w:val="%6."/>
      <w:lvlJc w:val="left"/>
      <w:pPr>
        <w:ind w:left="4489" w:firstLine="0"/>
      </w:pPr>
    </w:lvl>
    <w:lvl w:ilvl="6" w:tplc="68002596">
      <w:start w:val="1"/>
      <w:numFmt w:val="decimal"/>
      <w:lvlText w:val="%7."/>
      <w:lvlJc w:val="left"/>
      <w:pPr>
        <w:ind w:left="5029" w:firstLine="0"/>
      </w:pPr>
    </w:lvl>
    <w:lvl w:ilvl="7" w:tplc="4F74A386">
      <w:start w:val="1"/>
      <w:numFmt w:val="lowerLetter"/>
      <w:lvlText w:val="%8."/>
      <w:lvlJc w:val="left"/>
      <w:pPr>
        <w:ind w:left="5749" w:firstLine="0"/>
      </w:pPr>
    </w:lvl>
    <w:lvl w:ilvl="8" w:tplc="EDE60E48">
      <w:start w:val="1"/>
      <w:numFmt w:val="lowerRoman"/>
      <w:lvlText w:val="%9."/>
      <w:lvlJc w:val="left"/>
      <w:pPr>
        <w:ind w:left="6649" w:firstLine="0"/>
      </w:pPr>
    </w:lvl>
  </w:abstractNum>
  <w:abstractNum w:abstractNumId="7" w15:restartNumberingAfterBreak="0">
    <w:nsid w:val="176833FC"/>
    <w:multiLevelType w:val="hybridMultilevel"/>
    <w:tmpl w:val="F696821C"/>
    <w:name w:val="Нумерований список 13"/>
    <w:lvl w:ilvl="0" w:tplc="08C8592A">
      <w:start w:val="1"/>
      <w:numFmt w:val="decimal"/>
      <w:lvlText w:val="%1."/>
      <w:lvlJc w:val="left"/>
      <w:pPr>
        <w:ind w:left="11328" w:firstLine="0"/>
      </w:pPr>
      <w:rPr>
        <w:rFonts w:cs="Times New Roman"/>
      </w:rPr>
    </w:lvl>
    <w:lvl w:ilvl="1" w:tplc="3CBA2C74">
      <w:start w:val="1"/>
      <w:numFmt w:val="lowerLetter"/>
      <w:lvlText w:val="%2."/>
      <w:lvlJc w:val="left"/>
      <w:pPr>
        <w:ind w:left="12048" w:firstLine="0"/>
      </w:pPr>
      <w:rPr>
        <w:rFonts w:cs="Times New Roman"/>
      </w:rPr>
    </w:lvl>
    <w:lvl w:ilvl="2" w:tplc="DE3061B6">
      <w:start w:val="1"/>
      <w:numFmt w:val="lowerRoman"/>
      <w:lvlText w:val="%3."/>
      <w:lvlJc w:val="left"/>
      <w:pPr>
        <w:ind w:left="12948" w:firstLine="0"/>
      </w:pPr>
      <w:rPr>
        <w:rFonts w:cs="Times New Roman"/>
      </w:rPr>
    </w:lvl>
    <w:lvl w:ilvl="3" w:tplc="ECE49F88">
      <w:start w:val="1"/>
      <w:numFmt w:val="decimal"/>
      <w:lvlText w:val="%4."/>
      <w:lvlJc w:val="left"/>
      <w:pPr>
        <w:ind w:left="13488" w:firstLine="0"/>
      </w:pPr>
      <w:rPr>
        <w:rFonts w:cs="Times New Roman"/>
      </w:rPr>
    </w:lvl>
    <w:lvl w:ilvl="4" w:tplc="A2C27AC0">
      <w:start w:val="1"/>
      <w:numFmt w:val="lowerLetter"/>
      <w:lvlText w:val="%5."/>
      <w:lvlJc w:val="left"/>
      <w:pPr>
        <w:ind w:left="14208" w:firstLine="0"/>
      </w:pPr>
      <w:rPr>
        <w:rFonts w:cs="Times New Roman"/>
      </w:rPr>
    </w:lvl>
    <w:lvl w:ilvl="5" w:tplc="A420F2D8">
      <w:start w:val="1"/>
      <w:numFmt w:val="lowerRoman"/>
      <w:lvlText w:val="%6."/>
      <w:lvlJc w:val="left"/>
      <w:pPr>
        <w:ind w:left="15108" w:firstLine="0"/>
      </w:pPr>
      <w:rPr>
        <w:rFonts w:cs="Times New Roman"/>
      </w:rPr>
    </w:lvl>
    <w:lvl w:ilvl="6" w:tplc="F9723A26">
      <w:start w:val="1"/>
      <w:numFmt w:val="decimal"/>
      <w:lvlText w:val="%7."/>
      <w:lvlJc w:val="left"/>
      <w:pPr>
        <w:ind w:left="15648" w:firstLine="0"/>
      </w:pPr>
      <w:rPr>
        <w:rFonts w:cs="Times New Roman"/>
      </w:rPr>
    </w:lvl>
    <w:lvl w:ilvl="7" w:tplc="1A545A70">
      <w:start w:val="1"/>
      <w:numFmt w:val="lowerLetter"/>
      <w:lvlText w:val="%8."/>
      <w:lvlJc w:val="left"/>
      <w:pPr>
        <w:ind w:left="16368" w:firstLine="0"/>
      </w:pPr>
      <w:rPr>
        <w:rFonts w:cs="Times New Roman"/>
      </w:rPr>
    </w:lvl>
    <w:lvl w:ilvl="8" w:tplc="05ACD21C">
      <w:start w:val="1"/>
      <w:numFmt w:val="lowerRoman"/>
      <w:lvlText w:val="%9."/>
      <w:lvlJc w:val="left"/>
      <w:pPr>
        <w:ind w:left="17268" w:firstLine="0"/>
      </w:pPr>
      <w:rPr>
        <w:rFonts w:cs="Times New Roman"/>
      </w:rPr>
    </w:lvl>
  </w:abstractNum>
  <w:abstractNum w:abstractNumId="8" w15:restartNumberingAfterBreak="0">
    <w:nsid w:val="197B2D69"/>
    <w:multiLevelType w:val="multilevel"/>
    <w:tmpl w:val="96D866B4"/>
    <w:name w:val="Нумерований список 2"/>
    <w:lvl w:ilvl="0">
      <w:start w:val="1"/>
      <w:numFmt w:val="decimal"/>
      <w:lvlText w:val="%1."/>
      <w:lvlJc w:val="left"/>
      <w:pPr>
        <w:ind w:left="36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9" w15:restartNumberingAfterBreak="0">
    <w:nsid w:val="1E4A3AC2"/>
    <w:multiLevelType w:val="hybridMultilevel"/>
    <w:tmpl w:val="D99A9812"/>
    <w:name w:val="Нумерований список 10"/>
    <w:lvl w:ilvl="0" w:tplc="92262504">
      <w:start w:val="1"/>
      <w:numFmt w:val="decimal"/>
      <w:lvlText w:val="%1."/>
      <w:lvlJc w:val="left"/>
      <w:pPr>
        <w:ind w:left="720" w:firstLine="0"/>
      </w:pPr>
      <w:rPr>
        <w:rFonts w:cs="Times New Roman"/>
      </w:rPr>
    </w:lvl>
    <w:lvl w:ilvl="1" w:tplc="8B84AA54">
      <w:start w:val="1"/>
      <w:numFmt w:val="lowerLetter"/>
      <w:lvlText w:val="%2."/>
      <w:lvlJc w:val="left"/>
      <w:pPr>
        <w:ind w:left="1425" w:firstLine="0"/>
      </w:pPr>
      <w:rPr>
        <w:rFonts w:cs="Times New Roman"/>
      </w:rPr>
    </w:lvl>
    <w:lvl w:ilvl="2" w:tplc="D522365E">
      <w:start w:val="1"/>
      <w:numFmt w:val="lowerRoman"/>
      <w:lvlText w:val="%3."/>
      <w:lvlJc w:val="left"/>
      <w:pPr>
        <w:ind w:left="2325" w:firstLine="0"/>
      </w:pPr>
      <w:rPr>
        <w:rFonts w:cs="Times New Roman"/>
      </w:rPr>
    </w:lvl>
    <w:lvl w:ilvl="3" w:tplc="23560928">
      <w:start w:val="1"/>
      <w:numFmt w:val="decimal"/>
      <w:lvlText w:val="%4."/>
      <w:lvlJc w:val="left"/>
      <w:pPr>
        <w:ind w:left="2865" w:firstLine="0"/>
      </w:pPr>
      <w:rPr>
        <w:rFonts w:cs="Times New Roman"/>
      </w:rPr>
    </w:lvl>
    <w:lvl w:ilvl="4" w:tplc="8BD03830">
      <w:start w:val="1"/>
      <w:numFmt w:val="lowerLetter"/>
      <w:lvlText w:val="%5."/>
      <w:lvlJc w:val="left"/>
      <w:pPr>
        <w:ind w:left="3585" w:firstLine="0"/>
      </w:pPr>
      <w:rPr>
        <w:rFonts w:cs="Times New Roman"/>
      </w:rPr>
    </w:lvl>
    <w:lvl w:ilvl="5" w:tplc="F94A1762">
      <w:start w:val="1"/>
      <w:numFmt w:val="lowerRoman"/>
      <w:lvlText w:val="%6."/>
      <w:lvlJc w:val="left"/>
      <w:pPr>
        <w:ind w:left="4485" w:firstLine="0"/>
      </w:pPr>
      <w:rPr>
        <w:rFonts w:cs="Times New Roman"/>
      </w:rPr>
    </w:lvl>
    <w:lvl w:ilvl="6" w:tplc="5E30D7EE">
      <w:start w:val="1"/>
      <w:numFmt w:val="decimal"/>
      <w:lvlText w:val="%7."/>
      <w:lvlJc w:val="left"/>
      <w:pPr>
        <w:ind w:left="5025" w:firstLine="0"/>
      </w:pPr>
      <w:rPr>
        <w:rFonts w:cs="Times New Roman"/>
      </w:rPr>
    </w:lvl>
    <w:lvl w:ilvl="7" w:tplc="4AD06C24">
      <w:start w:val="1"/>
      <w:numFmt w:val="lowerLetter"/>
      <w:lvlText w:val="%8."/>
      <w:lvlJc w:val="left"/>
      <w:pPr>
        <w:ind w:left="5745" w:firstLine="0"/>
      </w:pPr>
      <w:rPr>
        <w:rFonts w:cs="Times New Roman"/>
      </w:rPr>
    </w:lvl>
    <w:lvl w:ilvl="8" w:tplc="20862A8C">
      <w:start w:val="1"/>
      <w:numFmt w:val="lowerRoman"/>
      <w:lvlText w:val="%9."/>
      <w:lvlJc w:val="left"/>
      <w:pPr>
        <w:ind w:left="6645" w:firstLine="0"/>
      </w:pPr>
      <w:rPr>
        <w:rFonts w:cs="Times New Roman"/>
      </w:rPr>
    </w:lvl>
  </w:abstractNum>
  <w:abstractNum w:abstractNumId="10" w15:restartNumberingAfterBreak="0">
    <w:nsid w:val="218E77D4"/>
    <w:multiLevelType w:val="hybridMultilevel"/>
    <w:tmpl w:val="AD1EE22A"/>
    <w:name w:val="Нумерований список 7"/>
    <w:lvl w:ilvl="0" w:tplc="1CB0ECB0">
      <w:start w:val="1"/>
      <w:numFmt w:val="decimal"/>
      <w:lvlText w:val="%1."/>
      <w:lvlJc w:val="left"/>
      <w:pPr>
        <w:ind w:left="3540" w:firstLine="0"/>
      </w:pPr>
      <w:rPr>
        <w:rFonts w:cs="Times New Roman"/>
      </w:rPr>
    </w:lvl>
    <w:lvl w:ilvl="1" w:tplc="AA74A078">
      <w:start w:val="1"/>
      <w:numFmt w:val="lowerLetter"/>
      <w:lvlText w:val="%2."/>
      <w:lvlJc w:val="left"/>
      <w:pPr>
        <w:ind w:left="4260" w:firstLine="0"/>
      </w:pPr>
      <w:rPr>
        <w:rFonts w:cs="Times New Roman"/>
      </w:rPr>
    </w:lvl>
    <w:lvl w:ilvl="2" w:tplc="A3C06FD8">
      <w:start w:val="1"/>
      <w:numFmt w:val="lowerRoman"/>
      <w:lvlText w:val="%3."/>
      <w:lvlJc w:val="left"/>
      <w:pPr>
        <w:ind w:left="5160" w:firstLine="0"/>
      </w:pPr>
      <w:rPr>
        <w:rFonts w:cs="Times New Roman"/>
      </w:rPr>
    </w:lvl>
    <w:lvl w:ilvl="3" w:tplc="201C1B1C">
      <w:start w:val="1"/>
      <w:numFmt w:val="decimal"/>
      <w:lvlText w:val="%4."/>
      <w:lvlJc w:val="left"/>
      <w:pPr>
        <w:ind w:left="5700" w:firstLine="0"/>
      </w:pPr>
      <w:rPr>
        <w:rFonts w:cs="Times New Roman"/>
      </w:rPr>
    </w:lvl>
    <w:lvl w:ilvl="4" w:tplc="606450D0">
      <w:start w:val="1"/>
      <w:numFmt w:val="lowerLetter"/>
      <w:lvlText w:val="%5."/>
      <w:lvlJc w:val="left"/>
      <w:pPr>
        <w:ind w:left="6420" w:firstLine="0"/>
      </w:pPr>
      <w:rPr>
        <w:rFonts w:cs="Times New Roman"/>
      </w:rPr>
    </w:lvl>
    <w:lvl w:ilvl="5" w:tplc="91F85EC8">
      <w:start w:val="1"/>
      <w:numFmt w:val="lowerRoman"/>
      <w:lvlText w:val="%6."/>
      <w:lvlJc w:val="left"/>
      <w:pPr>
        <w:ind w:left="7320" w:firstLine="0"/>
      </w:pPr>
      <w:rPr>
        <w:rFonts w:cs="Times New Roman"/>
      </w:rPr>
    </w:lvl>
    <w:lvl w:ilvl="6" w:tplc="8788E7AA">
      <w:start w:val="1"/>
      <w:numFmt w:val="decimal"/>
      <w:lvlText w:val="%7."/>
      <w:lvlJc w:val="left"/>
      <w:pPr>
        <w:ind w:left="7860" w:firstLine="0"/>
      </w:pPr>
      <w:rPr>
        <w:rFonts w:cs="Times New Roman"/>
      </w:rPr>
    </w:lvl>
    <w:lvl w:ilvl="7" w:tplc="0938FBCC">
      <w:start w:val="1"/>
      <w:numFmt w:val="lowerLetter"/>
      <w:lvlText w:val="%8."/>
      <w:lvlJc w:val="left"/>
      <w:pPr>
        <w:ind w:left="8580" w:firstLine="0"/>
      </w:pPr>
      <w:rPr>
        <w:rFonts w:cs="Times New Roman"/>
      </w:rPr>
    </w:lvl>
    <w:lvl w:ilvl="8" w:tplc="8C0C34F8">
      <w:start w:val="1"/>
      <w:numFmt w:val="lowerRoman"/>
      <w:lvlText w:val="%9."/>
      <w:lvlJc w:val="left"/>
      <w:pPr>
        <w:ind w:left="9480" w:firstLine="0"/>
      </w:pPr>
      <w:rPr>
        <w:rFonts w:cs="Times New Roman"/>
      </w:rPr>
    </w:lvl>
  </w:abstractNum>
  <w:abstractNum w:abstractNumId="11" w15:restartNumberingAfterBreak="0">
    <w:nsid w:val="21D81868"/>
    <w:multiLevelType w:val="hybridMultilevel"/>
    <w:tmpl w:val="E174D1C4"/>
    <w:name w:val="Нумерований список 12"/>
    <w:lvl w:ilvl="0" w:tplc="D4C64574">
      <w:start w:val="1"/>
      <w:numFmt w:val="decimal"/>
      <w:lvlText w:val="%1."/>
      <w:lvlJc w:val="left"/>
      <w:pPr>
        <w:ind w:left="540" w:firstLine="0"/>
      </w:pPr>
      <w:rPr>
        <w:rFonts w:cs="Times New Roman"/>
      </w:rPr>
    </w:lvl>
    <w:lvl w:ilvl="1" w:tplc="EB303596">
      <w:start w:val="1"/>
      <w:numFmt w:val="lowerLetter"/>
      <w:lvlText w:val="%2."/>
      <w:lvlJc w:val="left"/>
      <w:pPr>
        <w:ind w:left="1260" w:firstLine="0"/>
      </w:pPr>
      <w:rPr>
        <w:rFonts w:cs="Times New Roman"/>
      </w:rPr>
    </w:lvl>
    <w:lvl w:ilvl="2" w:tplc="2A3C95D4">
      <w:start w:val="1"/>
      <w:numFmt w:val="lowerRoman"/>
      <w:lvlText w:val="%3."/>
      <w:lvlJc w:val="left"/>
      <w:pPr>
        <w:ind w:left="2160" w:firstLine="0"/>
      </w:pPr>
      <w:rPr>
        <w:rFonts w:cs="Times New Roman"/>
      </w:rPr>
    </w:lvl>
    <w:lvl w:ilvl="3" w:tplc="6358A938">
      <w:start w:val="1"/>
      <w:numFmt w:val="decimal"/>
      <w:lvlText w:val="%4."/>
      <w:lvlJc w:val="left"/>
      <w:pPr>
        <w:ind w:left="2700" w:firstLine="0"/>
      </w:pPr>
      <w:rPr>
        <w:rFonts w:cs="Times New Roman"/>
      </w:rPr>
    </w:lvl>
    <w:lvl w:ilvl="4" w:tplc="5F606CCA">
      <w:start w:val="1"/>
      <w:numFmt w:val="lowerLetter"/>
      <w:lvlText w:val="%5."/>
      <w:lvlJc w:val="left"/>
      <w:pPr>
        <w:ind w:left="3420" w:firstLine="0"/>
      </w:pPr>
      <w:rPr>
        <w:rFonts w:cs="Times New Roman"/>
      </w:rPr>
    </w:lvl>
    <w:lvl w:ilvl="5" w:tplc="1B18B4F2">
      <w:start w:val="1"/>
      <w:numFmt w:val="lowerRoman"/>
      <w:lvlText w:val="%6."/>
      <w:lvlJc w:val="left"/>
      <w:pPr>
        <w:ind w:left="4320" w:firstLine="0"/>
      </w:pPr>
      <w:rPr>
        <w:rFonts w:cs="Times New Roman"/>
      </w:rPr>
    </w:lvl>
    <w:lvl w:ilvl="6" w:tplc="4998B202">
      <w:start w:val="1"/>
      <w:numFmt w:val="decimal"/>
      <w:lvlText w:val="%7."/>
      <w:lvlJc w:val="left"/>
      <w:pPr>
        <w:ind w:left="4860" w:firstLine="0"/>
      </w:pPr>
      <w:rPr>
        <w:rFonts w:cs="Times New Roman"/>
      </w:rPr>
    </w:lvl>
    <w:lvl w:ilvl="7" w:tplc="800606FC">
      <w:start w:val="1"/>
      <w:numFmt w:val="lowerLetter"/>
      <w:lvlText w:val="%8."/>
      <w:lvlJc w:val="left"/>
      <w:pPr>
        <w:ind w:left="5580" w:firstLine="0"/>
      </w:pPr>
      <w:rPr>
        <w:rFonts w:cs="Times New Roman"/>
      </w:rPr>
    </w:lvl>
    <w:lvl w:ilvl="8" w:tplc="419C47B4">
      <w:start w:val="1"/>
      <w:numFmt w:val="lowerRoman"/>
      <w:lvlText w:val="%9."/>
      <w:lvlJc w:val="left"/>
      <w:pPr>
        <w:ind w:left="6480" w:firstLine="0"/>
      </w:pPr>
      <w:rPr>
        <w:rFonts w:cs="Times New Roman"/>
      </w:rPr>
    </w:lvl>
  </w:abstractNum>
  <w:abstractNum w:abstractNumId="12" w15:restartNumberingAfterBreak="0">
    <w:nsid w:val="28E939BF"/>
    <w:multiLevelType w:val="hybridMultilevel"/>
    <w:tmpl w:val="22928772"/>
    <w:name w:val="Нумерований список 1"/>
    <w:lvl w:ilvl="0" w:tplc="B562E12A">
      <w:start w:val="1"/>
      <w:numFmt w:val="decimal"/>
      <w:lvlText w:val="%1."/>
      <w:lvlJc w:val="left"/>
      <w:pPr>
        <w:ind w:left="360" w:firstLine="0"/>
      </w:pPr>
      <w:rPr>
        <w:rFonts w:cs="Times New Roman"/>
      </w:rPr>
    </w:lvl>
    <w:lvl w:ilvl="1" w:tplc="9778451A">
      <w:start w:val="1"/>
      <w:numFmt w:val="lowerLetter"/>
      <w:lvlText w:val="%2."/>
      <w:lvlJc w:val="left"/>
      <w:pPr>
        <w:ind w:left="1080" w:firstLine="0"/>
      </w:pPr>
      <w:rPr>
        <w:rFonts w:cs="Times New Roman"/>
      </w:rPr>
    </w:lvl>
    <w:lvl w:ilvl="2" w:tplc="7A8483A8">
      <w:start w:val="1"/>
      <w:numFmt w:val="lowerRoman"/>
      <w:lvlText w:val="%3."/>
      <w:lvlJc w:val="left"/>
      <w:pPr>
        <w:ind w:left="1980" w:firstLine="0"/>
      </w:pPr>
      <w:rPr>
        <w:rFonts w:cs="Times New Roman"/>
      </w:rPr>
    </w:lvl>
    <w:lvl w:ilvl="3" w:tplc="51E06968">
      <w:start w:val="1"/>
      <w:numFmt w:val="decimal"/>
      <w:lvlText w:val="%4."/>
      <w:lvlJc w:val="left"/>
      <w:pPr>
        <w:ind w:left="2520" w:firstLine="0"/>
      </w:pPr>
      <w:rPr>
        <w:rFonts w:cs="Times New Roman"/>
      </w:rPr>
    </w:lvl>
    <w:lvl w:ilvl="4" w:tplc="22440498">
      <w:start w:val="1"/>
      <w:numFmt w:val="lowerLetter"/>
      <w:lvlText w:val="%5."/>
      <w:lvlJc w:val="left"/>
      <w:pPr>
        <w:ind w:left="3240" w:firstLine="0"/>
      </w:pPr>
      <w:rPr>
        <w:rFonts w:cs="Times New Roman"/>
      </w:rPr>
    </w:lvl>
    <w:lvl w:ilvl="5" w:tplc="A6C07F84">
      <w:start w:val="1"/>
      <w:numFmt w:val="lowerRoman"/>
      <w:lvlText w:val="%6."/>
      <w:lvlJc w:val="left"/>
      <w:pPr>
        <w:ind w:left="4140" w:firstLine="0"/>
      </w:pPr>
      <w:rPr>
        <w:rFonts w:cs="Times New Roman"/>
      </w:rPr>
    </w:lvl>
    <w:lvl w:ilvl="6" w:tplc="56A6AB7E">
      <w:start w:val="1"/>
      <w:numFmt w:val="decimal"/>
      <w:lvlText w:val="%7."/>
      <w:lvlJc w:val="left"/>
      <w:pPr>
        <w:ind w:left="4680" w:firstLine="0"/>
      </w:pPr>
      <w:rPr>
        <w:rFonts w:cs="Times New Roman"/>
      </w:rPr>
    </w:lvl>
    <w:lvl w:ilvl="7" w:tplc="89680100">
      <w:start w:val="1"/>
      <w:numFmt w:val="lowerLetter"/>
      <w:lvlText w:val="%8."/>
      <w:lvlJc w:val="left"/>
      <w:pPr>
        <w:ind w:left="5400" w:firstLine="0"/>
      </w:pPr>
      <w:rPr>
        <w:rFonts w:cs="Times New Roman"/>
      </w:rPr>
    </w:lvl>
    <w:lvl w:ilvl="8" w:tplc="A09E3748">
      <w:start w:val="1"/>
      <w:numFmt w:val="lowerRoman"/>
      <w:lvlText w:val="%9."/>
      <w:lvlJc w:val="left"/>
      <w:pPr>
        <w:ind w:left="6300" w:firstLine="0"/>
      </w:pPr>
      <w:rPr>
        <w:rFonts w:cs="Times New Roman"/>
      </w:rPr>
    </w:lvl>
  </w:abstractNum>
  <w:abstractNum w:abstractNumId="13" w15:restartNumberingAfterBreak="0">
    <w:nsid w:val="2CD34C17"/>
    <w:multiLevelType w:val="hybridMultilevel"/>
    <w:tmpl w:val="97F4DB86"/>
    <w:name w:val="Нумерований список 15"/>
    <w:lvl w:ilvl="0" w:tplc="605E8C0E">
      <w:numFmt w:val="bullet"/>
      <w:lvlText w:val="-"/>
      <w:lvlJc w:val="left"/>
      <w:pPr>
        <w:ind w:left="360" w:firstLine="0"/>
      </w:pPr>
      <w:rPr>
        <w:rFonts w:ascii="Times New Roman" w:eastAsia="Times New Roman" w:hAnsi="Times New Roman" w:cs="Times New Roman"/>
      </w:rPr>
    </w:lvl>
    <w:lvl w:ilvl="1" w:tplc="76E0E148">
      <w:numFmt w:val="bullet"/>
      <w:lvlText w:val="o"/>
      <w:lvlJc w:val="left"/>
      <w:pPr>
        <w:ind w:left="1080" w:firstLine="0"/>
      </w:pPr>
      <w:rPr>
        <w:rFonts w:ascii="Courier New" w:hAnsi="Courier New" w:cs="Times New Roman"/>
      </w:rPr>
    </w:lvl>
    <w:lvl w:ilvl="2" w:tplc="194E257A">
      <w:numFmt w:val="bullet"/>
      <w:lvlText w:val=""/>
      <w:lvlJc w:val="left"/>
      <w:pPr>
        <w:ind w:left="1800" w:firstLine="0"/>
      </w:pPr>
      <w:rPr>
        <w:rFonts w:ascii="Wingdings" w:eastAsia="Wingdings" w:hAnsi="Wingdings" w:cs="Wingdings"/>
      </w:rPr>
    </w:lvl>
    <w:lvl w:ilvl="3" w:tplc="45068228">
      <w:numFmt w:val="bullet"/>
      <w:lvlText w:val="·"/>
      <w:lvlJc w:val="left"/>
      <w:pPr>
        <w:ind w:left="2520" w:firstLine="0"/>
      </w:pPr>
      <w:rPr>
        <w:rFonts w:ascii="Symbol" w:hAnsi="Symbol"/>
      </w:rPr>
    </w:lvl>
    <w:lvl w:ilvl="4" w:tplc="9C7E19A6">
      <w:numFmt w:val="bullet"/>
      <w:lvlText w:val="o"/>
      <w:lvlJc w:val="left"/>
      <w:pPr>
        <w:ind w:left="3240" w:firstLine="0"/>
      </w:pPr>
      <w:rPr>
        <w:rFonts w:ascii="Courier New" w:hAnsi="Courier New" w:cs="Times New Roman"/>
      </w:rPr>
    </w:lvl>
    <w:lvl w:ilvl="5" w:tplc="4F247CB2">
      <w:numFmt w:val="bullet"/>
      <w:lvlText w:val=""/>
      <w:lvlJc w:val="left"/>
      <w:pPr>
        <w:ind w:left="3960" w:firstLine="0"/>
      </w:pPr>
      <w:rPr>
        <w:rFonts w:ascii="Wingdings" w:eastAsia="Wingdings" w:hAnsi="Wingdings" w:cs="Wingdings"/>
      </w:rPr>
    </w:lvl>
    <w:lvl w:ilvl="6" w:tplc="3AA06EBC">
      <w:numFmt w:val="bullet"/>
      <w:lvlText w:val="·"/>
      <w:lvlJc w:val="left"/>
      <w:pPr>
        <w:ind w:left="4680" w:firstLine="0"/>
      </w:pPr>
      <w:rPr>
        <w:rFonts w:ascii="Symbol" w:hAnsi="Symbol"/>
      </w:rPr>
    </w:lvl>
    <w:lvl w:ilvl="7" w:tplc="AAA4C68C">
      <w:numFmt w:val="bullet"/>
      <w:lvlText w:val="o"/>
      <w:lvlJc w:val="left"/>
      <w:pPr>
        <w:ind w:left="5400" w:firstLine="0"/>
      </w:pPr>
      <w:rPr>
        <w:rFonts w:ascii="Courier New" w:hAnsi="Courier New" w:cs="Times New Roman"/>
      </w:rPr>
    </w:lvl>
    <w:lvl w:ilvl="8" w:tplc="875C3B98">
      <w:numFmt w:val="bullet"/>
      <w:lvlText w:val=""/>
      <w:lvlJc w:val="left"/>
      <w:pPr>
        <w:ind w:left="6120" w:firstLine="0"/>
      </w:pPr>
      <w:rPr>
        <w:rFonts w:ascii="Wingdings" w:eastAsia="Wingdings" w:hAnsi="Wingdings" w:cs="Wingdings"/>
      </w:rPr>
    </w:lvl>
  </w:abstractNum>
  <w:abstractNum w:abstractNumId="14" w15:restartNumberingAfterBreak="0">
    <w:nsid w:val="40CB6192"/>
    <w:multiLevelType w:val="hybridMultilevel"/>
    <w:tmpl w:val="F87652E8"/>
    <w:name w:val="Нумерований список 6"/>
    <w:lvl w:ilvl="0" w:tplc="E2D80CE2">
      <w:start w:val="1"/>
      <w:numFmt w:val="decimal"/>
      <w:lvlText w:val="%1."/>
      <w:lvlJc w:val="left"/>
      <w:pPr>
        <w:ind w:left="360" w:firstLine="0"/>
      </w:pPr>
      <w:rPr>
        <w:rFonts w:cs="Times New Roman"/>
      </w:rPr>
    </w:lvl>
    <w:lvl w:ilvl="1" w:tplc="9D1EF874">
      <w:start w:val="1"/>
      <w:numFmt w:val="lowerLetter"/>
      <w:lvlText w:val="%2."/>
      <w:lvlJc w:val="left"/>
      <w:pPr>
        <w:ind w:left="1080" w:firstLine="0"/>
      </w:pPr>
      <w:rPr>
        <w:rFonts w:cs="Times New Roman"/>
      </w:rPr>
    </w:lvl>
    <w:lvl w:ilvl="2" w:tplc="00DC3020">
      <w:start w:val="1"/>
      <w:numFmt w:val="lowerRoman"/>
      <w:lvlText w:val="%3."/>
      <w:lvlJc w:val="left"/>
      <w:pPr>
        <w:ind w:left="1980" w:firstLine="0"/>
      </w:pPr>
      <w:rPr>
        <w:rFonts w:cs="Times New Roman"/>
      </w:rPr>
    </w:lvl>
    <w:lvl w:ilvl="3" w:tplc="86747490">
      <w:start w:val="1"/>
      <w:numFmt w:val="decimal"/>
      <w:lvlText w:val="%4."/>
      <w:lvlJc w:val="left"/>
      <w:pPr>
        <w:ind w:left="2520" w:firstLine="0"/>
      </w:pPr>
      <w:rPr>
        <w:rFonts w:cs="Times New Roman"/>
      </w:rPr>
    </w:lvl>
    <w:lvl w:ilvl="4" w:tplc="35649250">
      <w:start w:val="1"/>
      <w:numFmt w:val="lowerLetter"/>
      <w:lvlText w:val="%5."/>
      <w:lvlJc w:val="left"/>
      <w:pPr>
        <w:ind w:left="3240" w:firstLine="0"/>
      </w:pPr>
      <w:rPr>
        <w:rFonts w:cs="Times New Roman"/>
      </w:rPr>
    </w:lvl>
    <w:lvl w:ilvl="5" w:tplc="8056E576">
      <w:start w:val="1"/>
      <w:numFmt w:val="lowerRoman"/>
      <w:lvlText w:val="%6."/>
      <w:lvlJc w:val="left"/>
      <w:pPr>
        <w:ind w:left="4140" w:firstLine="0"/>
      </w:pPr>
      <w:rPr>
        <w:rFonts w:cs="Times New Roman"/>
      </w:rPr>
    </w:lvl>
    <w:lvl w:ilvl="6" w:tplc="6F8E0852">
      <w:start w:val="1"/>
      <w:numFmt w:val="decimal"/>
      <w:lvlText w:val="%7."/>
      <w:lvlJc w:val="left"/>
      <w:pPr>
        <w:ind w:left="4680" w:firstLine="0"/>
      </w:pPr>
      <w:rPr>
        <w:rFonts w:cs="Times New Roman"/>
      </w:rPr>
    </w:lvl>
    <w:lvl w:ilvl="7" w:tplc="8E247944">
      <w:start w:val="1"/>
      <w:numFmt w:val="lowerLetter"/>
      <w:lvlText w:val="%8."/>
      <w:lvlJc w:val="left"/>
      <w:pPr>
        <w:ind w:left="5400" w:firstLine="0"/>
      </w:pPr>
      <w:rPr>
        <w:rFonts w:cs="Times New Roman"/>
      </w:rPr>
    </w:lvl>
    <w:lvl w:ilvl="8" w:tplc="B37E9C06">
      <w:start w:val="1"/>
      <w:numFmt w:val="lowerRoman"/>
      <w:lvlText w:val="%9."/>
      <w:lvlJc w:val="left"/>
      <w:pPr>
        <w:ind w:left="6300" w:firstLine="0"/>
      </w:pPr>
      <w:rPr>
        <w:rFonts w:cs="Times New Roman"/>
      </w:rPr>
    </w:lvl>
  </w:abstractNum>
  <w:abstractNum w:abstractNumId="15" w15:restartNumberingAfterBreak="0">
    <w:nsid w:val="42EA53B6"/>
    <w:multiLevelType w:val="hybridMultilevel"/>
    <w:tmpl w:val="64823FCA"/>
    <w:name w:val="Нумерований список 8"/>
    <w:lvl w:ilvl="0" w:tplc="9BCA1FB2">
      <w:start w:val="1"/>
      <w:numFmt w:val="decimal"/>
      <w:lvlText w:val="%1."/>
      <w:lvlJc w:val="left"/>
      <w:pPr>
        <w:ind w:left="284" w:firstLine="0"/>
      </w:pPr>
      <w:rPr>
        <w:rFonts w:cs="Times New Roman"/>
      </w:rPr>
    </w:lvl>
    <w:lvl w:ilvl="1" w:tplc="6D8C08A6">
      <w:start w:val="1"/>
      <w:numFmt w:val="lowerLetter"/>
      <w:lvlText w:val="%2."/>
      <w:lvlJc w:val="left"/>
      <w:pPr>
        <w:ind w:left="1004" w:firstLine="0"/>
      </w:pPr>
      <w:rPr>
        <w:rFonts w:cs="Times New Roman"/>
      </w:rPr>
    </w:lvl>
    <w:lvl w:ilvl="2" w:tplc="2EF03A56">
      <w:start w:val="1"/>
      <w:numFmt w:val="lowerRoman"/>
      <w:lvlText w:val="%3."/>
      <w:lvlJc w:val="left"/>
      <w:pPr>
        <w:ind w:left="1904" w:firstLine="0"/>
      </w:pPr>
      <w:rPr>
        <w:rFonts w:cs="Times New Roman"/>
      </w:rPr>
    </w:lvl>
    <w:lvl w:ilvl="3" w:tplc="49C8E4B8">
      <w:start w:val="1"/>
      <w:numFmt w:val="decimal"/>
      <w:lvlText w:val="%4."/>
      <w:lvlJc w:val="left"/>
      <w:pPr>
        <w:ind w:left="2444" w:firstLine="0"/>
      </w:pPr>
      <w:rPr>
        <w:rFonts w:cs="Times New Roman"/>
      </w:rPr>
    </w:lvl>
    <w:lvl w:ilvl="4" w:tplc="09020A84">
      <w:start w:val="1"/>
      <w:numFmt w:val="lowerLetter"/>
      <w:lvlText w:val="%5."/>
      <w:lvlJc w:val="left"/>
      <w:pPr>
        <w:ind w:left="3164" w:firstLine="0"/>
      </w:pPr>
      <w:rPr>
        <w:rFonts w:cs="Times New Roman"/>
      </w:rPr>
    </w:lvl>
    <w:lvl w:ilvl="5" w:tplc="B4D8490E">
      <w:start w:val="1"/>
      <w:numFmt w:val="lowerRoman"/>
      <w:lvlText w:val="%6."/>
      <w:lvlJc w:val="left"/>
      <w:pPr>
        <w:ind w:left="4064" w:firstLine="0"/>
      </w:pPr>
      <w:rPr>
        <w:rFonts w:cs="Times New Roman"/>
      </w:rPr>
    </w:lvl>
    <w:lvl w:ilvl="6" w:tplc="FEAA5230">
      <w:start w:val="1"/>
      <w:numFmt w:val="decimal"/>
      <w:lvlText w:val="%7."/>
      <w:lvlJc w:val="left"/>
      <w:pPr>
        <w:ind w:left="4604" w:firstLine="0"/>
      </w:pPr>
      <w:rPr>
        <w:rFonts w:cs="Times New Roman"/>
      </w:rPr>
    </w:lvl>
    <w:lvl w:ilvl="7" w:tplc="65446F04">
      <w:start w:val="1"/>
      <w:numFmt w:val="lowerLetter"/>
      <w:lvlText w:val="%8."/>
      <w:lvlJc w:val="left"/>
      <w:pPr>
        <w:ind w:left="5324" w:firstLine="0"/>
      </w:pPr>
      <w:rPr>
        <w:rFonts w:cs="Times New Roman"/>
      </w:rPr>
    </w:lvl>
    <w:lvl w:ilvl="8" w:tplc="62B0571E">
      <w:start w:val="1"/>
      <w:numFmt w:val="lowerRoman"/>
      <w:lvlText w:val="%9."/>
      <w:lvlJc w:val="left"/>
      <w:pPr>
        <w:ind w:left="6224" w:firstLine="0"/>
      </w:pPr>
      <w:rPr>
        <w:rFonts w:cs="Times New Roman"/>
      </w:rPr>
    </w:lvl>
  </w:abstractNum>
  <w:abstractNum w:abstractNumId="16" w15:restartNumberingAfterBreak="0">
    <w:nsid w:val="45D427F7"/>
    <w:multiLevelType w:val="hybridMultilevel"/>
    <w:tmpl w:val="F75645E4"/>
    <w:name w:val="Нумерований список 16"/>
    <w:lvl w:ilvl="0" w:tplc="D19E114C">
      <w:start w:val="1"/>
      <w:numFmt w:val="decimal"/>
      <w:lvlText w:val="%1."/>
      <w:lvlJc w:val="left"/>
      <w:pPr>
        <w:ind w:left="0" w:firstLine="0"/>
      </w:pPr>
      <w:rPr>
        <w:rFonts w:cs="Times New Roman"/>
      </w:rPr>
    </w:lvl>
    <w:lvl w:ilvl="1" w:tplc="F9B06604">
      <w:start w:val="1"/>
      <w:numFmt w:val="lowerLetter"/>
      <w:lvlText w:val="%2."/>
      <w:lvlJc w:val="left"/>
      <w:pPr>
        <w:ind w:left="1429" w:firstLine="0"/>
      </w:pPr>
      <w:rPr>
        <w:rFonts w:cs="Times New Roman"/>
      </w:rPr>
    </w:lvl>
    <w:lvl w:ilvl="2" w:tplc="1302BBE6">
      <w:start w:val="1"/>
      <w:numFmt w:val="lowerRoman"/>
      <w:lvlText w:val="%3."/>
      <w:lvlJc w:val="left"/>
      <w:pPr>
        <w:ind w:left="2329" w:firstLine="0"/>
      </w:pPr>
      <w:rPr>
        <w:rFonts w:cs="Times New Roman"/>
      </w:rPr>
    </w:lvl>
    <w:lvl w:ilvl="3" w:tplc="103C54FC">
      <w:start w:val="1"/>
      <w:numFmt w:val="decimal"/>
      <w:lvlText w:val="%4."/>
      <w:lvlJc w:val="left"/>
      <w:pPr>
        <w:ind w:left="2869" w:firstLine="0"/>
      </w:pPr>
      <w:rPr>
        <w:rFonts w:cs="Times New Roman"/>
      </w:rPr>
    </w:lvl>
    <w:lvl w:ilvl="4" w:tplc="D6F27B08">
      <w:start w:val="1"/>
      <w:numFmt w:val="lowerLetter"/>
      <w:lvlText w:val="%5."/>
      <w:lvlJc w:val="left"/>
      <w:pPr>
        <w:ind w:left="3589" w:firstLine="0"/>
      </w:pPr>
      <w:rPr>
        <w:rFonts w:cs="Times New Roman"/>
      </w:rPr>
    </w:lvl>
    <w:lvl w:ilvl="5" w:tplc="89748B28">
      <w:start w:val="1"/>
      <w:numFmt w:val="lowerRoman"/>
      <w:lvlText w:val="%6."/>
      <w:lvlJc w:val="left"/>
      <w:pPr>
        <w:ind w:left="4489" w:firstLine="0"/>
      </w:pPr>
      <w:rPr>
        <w:rFonts w:cs="Times New Roman"/>
      </w:rPr>
    </w:lvl>
    <w:lvl w:ilvl="6" w:tplc="1F30B592">
      <w:start w:val="1"/>
      <w:numFmt w:val="decimal"/>
      <w:lvlText w:val="%7."/>
      <w:lvlJc w:val="left"/>
      <w:pPr>
        <w:ind w:left="5029" w:firstLine="0"/>
      </w:pPr>
      <w:rPr>
        <w:rFonts w:cs="Times New Roman"/>
      </w:rPr>
    </w:lvl>
    <w:lvl w:ilvl="7" w:tplc="3EB87B0C">
      <w:start w:val="1"/>
      <w:numFmt w:val="lowerLetter"/>
      <w:lvlText w:val="%8."/>
      <w:lvlJc w:val="left"/>
      <w:pPr>
        <w:ind w:left="5749" w:firstLine="0"/>
      </w:pPr>
      <w:rPr>
        <w:rFonts w:cs="Times New Roman"/>
      </w:rPr>
    </w:lvl>
    <w:lvl w:ilvl="8" w:tplc="EF005E3E">
      <w:start w:val="1"/>
      <w:numFmt w:val="lowerRoman"/>
      <w:lvlText w:val="%9."/>
      <w:lvlJc w:val="left"/>
      <w:pPr>
        <w:ind w:left="6649" w:firstLine="0"/>
      </w:pPr>
      <w:rPr>
        <w:rFonts w:cs="Times New Roman"/>
      </w:rPr>
    </w:lvl>
  </w:abstractNum>
  <w:abstractNum w:abstractNumId="17" w15:restartNumberingAfterBreak="0">
    <w:nsid w:val="463B0E7B"/>
    <w:multiLevelType w:val="hybridMultilevel"/>
    <w:tmpl w:val="6ADC098A"/>
    <w:name w:val="Нумерований список 9"/>
    <w:lvl w:ilvl="0" w:tplc="5CB87818">
      <w:start w:val="1"/>
      <w:numFmt w:val="decimal"/>
      <w:lvlText w:val="%1."/>
      <w:lvlJc w:val="left"/>
      <w:pPr>
        <w:ind w:left="2832" w:firstLine="0"/>
      </w:pPr>
      <w:rPr>
        <w:rFonts w:cs="Times New Roman"/>
      </w:rPr>
    </w:lvl>
    <w:lvl w:ilvl="1" w:tplc="A3AA2EEC">
      <w:start w:val="1"/>
      <w:numFmt w:val="lowerLetter"/>
      <w:lvlText w:val="%2."/>
      <w:lvlJc w:val="left"/>
      <w:pPr>
        <w:ind w:left="3552" w:firstLine="0"/>
      </w:pPr>
      <w:rPr>
        <w:rFonts w:cs="Times New Roman"/>
      </w:rPr>
    </w:lvl>
    <w:lvl w:ilvl="2" w:tplc="7EC8520A">
      <w:start w:val="1"/>
      <w:numFmt w:val="lowerRoman"/>
      <w:lvlText w:val="%3."/>
      <w:lvlJc w:val="left"/>
      <w:pPr>
        <w:ind w:left="4452" w:firstLine="0"/>
      </w:pPr>
      <w:rPr>
        <w:rFonts w:cs="Times New Roman"/>
      </w:rPr>
    </w:lvl>
    <w:lvl w:ilvl="3" w:tplc="C82860EE">
      <w:start w:val="1"/>
      <w:numFmt w:val="decimal"/>
      <w:lvlText w:val="%4."/>
      <w:lvlJc w:val="left"/>
      <w:pPr>
        <w:ind w:left="4992" w:firstLine="0"/>
      </w:pPr>
      <w:rPr>
        <w:rFonts w:cs="Times New Roman"/>
      </w:rPr>
    </w:lvl>
    <w:lvl w:ilvl="4" w:tplc="066259B4">
      <w:start w:val="1"/>
      <w:numFmt w:val="lowerLetter"/>
      <w:lvlText w:val="%5."/>
      <w:lvlJc w:val="left"/>
      <w:pPr>
        <w:ind w:left="5712" w:firstLine="0"/>
      </w:pPr>
      <w:rPr>
        <w:rFonts w:cs="Times New Roman"/>
      </w:rPr>
    </w:lvl>
    <w:lvl w:ilvl="5" w:tplc="C33E9D4C">
      <w:start w:val="1"/>
      <w:numFmt w:val="lowerRoman"/>
      <w:lvlText w:val="%6."/>
      <w:lvlJc w:val="left"/>
      <w:pPr>
        <w:ind w:left="6612" w:firstLine="0"/>
      </w:pPr>
      <w:rPr>
        <w:rFonts w:cs="Times New Roman"/>
      </w:rPr>
    </w:lvl>
    <w:lvl w:ilvl="6" w:tplc="D7B83036">
      <w:start w:val="1"/>
      <w:numFmt w:val="decimal"/>
      <w:lvlText w:val="%7."/>
      <w:lvlJc w:val="left"/>
      <w:pPr>
        <w:ind w:left="7152" w:firstLine="0"/>
      </w:pPr>
      <w:rPr>
        <w:rFonts w:cs="Times New Roman"/>
      </w:rPr>
    </w:lvl>
    <w:lvl w:ilvl="7" w:tplc="EF1EDB46">
      <w:start w:val="1"/>
      <w:numFmt w:val="lowerLetter"/>
      <w:lvlText w:val="%8."/>
      <w:lvlJc w:val="left"/>
      <w:pPr>
        <w:ind w:left="7872" w:firstLine="0"/>
      </w:pPr>
      <w:rPr>
        <w:rFonts w:cs="Times New Roman"/>
      </w:rPr>
    </w:lvl>
    <w:lvl w:ilvl="8" w:tplc="B73886E4">
      <w:start w:val="1"/>
      <w:numFmt w:val="lowerRoman"/>
      <w:lvlText w:val="%9."/>
      <w:lvlJc w:val="left"/>
      <w:pPr>
        <w:ind w:left="8772" w:firstLine="0"/>
      </w:pPr>
      <w:rPr>
        <w:rFonts w:cs="Times New Roman"/>
      </w:rPr>
    </w:lvl>
  </w:abstractNum>
  <w:abstractNum w:abstractNumId="18" w15:restartNumberingAfterBreak="0">
    <w:nsid w:val="4680686C"/>
    <w:multiLevelType w:val="hybridMultilevel"/>
    <w:tmpl w:val="80826148"/>
    <w:lvl w:ilvl="0" w:tplc="9EC69F18">
      <w:numFmt w:val="none"/>
      <w:lvlText w:val=""/>
      <w:lvlJc w:val="left"/>
      <w:pPr>
        <w:tabs>
          <w:tab w:val="num" w:pos="360"/>
        </w:tabs>
        <w:ind w:left="360" w:hanging="360"/>
      </w:pPr>
    </w:lvl>
    <w:lvl w:ilvl="1" w:tplc="CDB66086">
      <w:numFmt w:val="none"/>
      <w:lvlText w:val=""/>
      <w:lvlJc w:val="left"/>
      <w:pPr>
        <w:tabs>
          <w:tab w:val="num" w:pos="360"/>
        </w:tabs>
        <w:ind w:left="360" w:hanging="360"/>
      </w:pPr>
    </w:lvl>
    <w:lvl w:ilvl="2" w:tplc="4EC0826A">
      <w:numFmt w:val="none"/>
      <w:lvlText w:val=""/>
      <w:lvlJc w:val="left"/>
      <w:pPr>
        <w:tabs>
          <w:tab w:val="num" w:pos="360"/>
        </w:tabs>
        <w:ind w:left="360" w:hanging="360"/>
      </w:pPr>
    </w:lvl>
    <w:lvl w:ilvl="3" w:tplc="7BE0C4EC">
      <w:numFmt w:val="none"/>
      <w:lvlText w:val=""/>
      <w:lvlJc w:val="left"/>
      <w:pPr>
        <w:tabs>
          <w:tab w:val="num" w:pos="360"/>
        </w:tabs>
        <w:ind w:left="360" w:hanging="360"/>
      </w:pPr>
    </w:lvl>
    <w:lvl w:ilvl="4" w:tplc="328A2A82">
      <w:numFmt w:val="none"/>
      <w:lvlText w:val=""/>
      <w:lvlJc w:val="left"/>
      <w:pPr>
        <w:tabs>
          <w:tab w:val="num" w:pos="360"/>
        </w:tabs>
        <w:ind w:left="360" w:hanging="360"/>
      </w:pPr>
    </w:lvl>
    <w:lvl w:ilvl="5" w:tplc="0CDC9FFE">
      <w:numFmt w:val="none"/>
      <w:lvlText w:val=""/>
      <w:lvlJc w:val="left"/>
      <w:pPr>
        <w:tabs>
          <w:tab w:val="num" w:pos="360"/>
        </w:tabs>
        <w:ind w:left="360" w:hanging="360"/>
      </w:pPr>
    </w:lvl>
    <w:lvl w:ilvl="6" w:tplc="6E52D356">
      <w:numFmt w:val="none"/>
      <w:lvlText w:val=""/>
      <w:lvlJc w:val="left"/>
      <w:pPr>
        <w:tabs>
          <w:tab w:val="num" w:pos="360"/>
        </w:tabs>
        <w:ind w:left="360" w:hanging="360"/>
      </w:pPr>
    </w:lvl>
    <w:lvl w:ilvl="7" w:tplc="2DAED40A">
      <w:numFmt w:val="none"/>
      <w:lvlText w:val=""/>
      <w:lvlJc w:val="left"/>
      <w:pPr>
        <w:tabs>
          <w:tab w:val="num" w:pos="360"/>
        </w:tabs>
        <w:ind w:left="360" w:hanging="360"/>
      </w:pPr>
    </w:lvl>
    <w:lvl w:ilvl="8" w:tplc="282EF2D4">
      <w:numFmt w:val="none"/>
      <w:lvlText w:val=""/>
      <w:lvlJc w:val="left"/>
      <w:pPr>
        <w:tabs>
          <w:tab w:val="num" w:pos="360"/>
        </w:tabs>
        <w:ind w:left="360" w:hanging="360"/>
      </w:pPr>
    </w:lvl>
  </w:abstractNum>
  <w:abstractNum w:abstractNumId="19" w15:restartNumberingAfterBreak="0">
    <w:nsid w:val="492E37E1"/>
    <w:multiLevelType w:val="hybridMultilevel"/>
    <w:tmpl w:val="F4C81E0C"/>
    <w:name w:val="Нумерований список 11"/>
    <w:lvl w:ilvl="0" w:tplc="2BF226B0">
      <w:numFmt w:val="bullet"/>
      <w:lvlText w:val=" "/>
      <w:lvlJc w:val="left"/>
      <w:pPr>
        <w:ind w:left="765" w:firstLine="0"/>
      </w:pPr>
      <w:rPr>
        <w:rFonts w:ascii="Times New Roman" w:eastAsia="Times New Roman" w:hAnsi="Times New Roman"/>
      </w:rPr>
    </w:lvl>
    <w:lvl w:ilvl="1" w:tplc="70246F86">
      <w:numFmt w:val="bullet"/>
      <w:lvlText w:val="o"/>
      <w:lvlJc w:val="left"/>
      <w:pPr>
        <w:ind w:left="1485" w:firstLine="0"/>
      </w:pPr>
      <w:rPr>
        <w:rFonts w:ascii="Courier New" w:hAnsi="Courier New"/>
      </w:rPr>
    </w:lvl>
    <w:lvl w:ilvl="2" w:tplc="E8D826E8">
      <w:numFmt w:val="bullet"/>
      <w:lvlText w:val=""/>
      <w:lvlJc w:val="left"/>
      <w:pPr>
        <w:ind w:left="2205" w:firstLine="0"/>
      </w:pPr>
      <w:rPr>
        <w:rFonts w:ascii="Wingdings" w:eastAsia="Wingdings" w:hAnsi="Wingdings" w:cs="Wingdings"/>
      </w:rPr>
    </w:lvl>
    <w:lvl w:ilvl="3" w:tplc="1B0C20BC">
      <w:numFmt w:val="bullet"/>
      <w:lvlText w:val="·"/>
      <w:lvlJc w:val="left"/>
      <w:pPr>
        <w:ind w:left="2925" w:firstLine="0"/>
      </w:pPr>
      <w:rPr>
        <w:rFonts w:ascii="Symbol" w:hAnsi="Symbol"/>
      </w:rPr>
    </w:lvl>
    <w:lvl w:ilvl="4" w:tplc="54B88386">
      <w:numFmt w:val="bullet"/>
      <w:lvlText w:val="o"/>
      <w:lvlJc w:val="left"/>
      <w:pPr>
        <w:ind w:left="3645" w:firstLine="0"/>
      </w:pPr>
      <w:rPr>
        <w:rFonts w:ascii="Courier New" w:hAnsi="Courier New"/>
      </w:rPr>
    </w:lvl>
    <w:lvl w:ilvl="5" w:tplc="473AF766">
      <w:numFmt w:val="bullet"/>
      <w:lvlText w:val=""/>
      <w:lvlJc w:val="left"/>
      <w:pPr>
        <w:ind w:left="4365" w:firstLine="0"/>
      </w:pPr>
      <w:rPr>
        <w:rFonts w:ascii="Wingdings" w:eastAsia="Wingdings" w:hAnsi="Wingdings" w:cs="Wingdings"/>
      </w:rPr>
    </w:lvl>
    <w:lvl w:ilvl="6" w:tplc="ADB6A922">
      <w:numFmt w:val="bullet"/>
      <w:lvlText w:val="·"/>
      <w:lvlJc w:val="left"/>
      <w:pPr>
        <w:ind w:left="5085" w:firstLine="0"/>
      </w:pPr>
      <w:rPr>
        <w:rFonts w:ascii="Symbol" w:hAnsi="Symbol"/>
      </w:rPr>
    </w:lvl>
    <w:lvl w:ilvl="7" w:tplc="EF308F2E">
      <w:numFmt w:val="bullet"/>
      <w:lvlText w:val="o"/>
      <w:lvlJc w:val="left"/>
      <w:pPr>
        <w:ind w:left="5805" w:firstLine="0"/>
      </w:pPr>
      <w:rPr>
        <w:rFonts w:ascii="Courier New" w:hAnsi="Courier New"/>
      </w:rPr>
    </w:lvl>
    <w:lvl w:ilvl="8" w:tplc="64020FAA">
      <w:numFmt w:val="bullet"/>
      <w:lvlText w:val=""/>
      <w:lvlJc w:val="left"/>
      <w:pPr>
        <w:ind w:left="6525" w:firstLine="0"/>
      </w:pPr>
      <w:rPr>
        <w:rFonts w:ascii="Wingdings" w:eastAsia="Wingdings" w:hAnsi="Wingdings" w:cs="Wingdings"/>
      </w:rPr>
    </w:lvl>
  </w:abstractNum>
  <w:abstractNum w:abstractNumId="20" w15:restartNumberingAfterBreak="0">
    <w:nsid w:val="6455647E"/>
    <w:multiLevelType w:val="multilevel"/>
    <w:tmpl w:val="6CF0C0E6"/>
    <w:lvl w:ilvl="0">
      <w:start w:val="1"/>
      <w:numFmt w:val="decimal"/>
      <w:lvlText w:val="%1."/>
      <w:lvlJc w:val="left"/>
      <w:pPr>
        <w:ind w:left="11688" w:hanging="360"/>
      </w:pPr>
      <w:rPr>
        <w:rFonts w:hint="default"/>
      </w:rPr>
    </w:lvl>
    <w:lvl w:ilvl="1">
      <w:start w:val="2"/>
      <w:numFmt w:val="decimal"/>
      <w:isLgl/>
      <w:lvlText w:val="%1.%2."/>
      <w:lvlJc w:val="left"/>
      <w:pPr>
        <w:ind w:left="12048" w:hanging="720"/>
      </w:pPr>
      <w:rPr>
        <w:rFonts w:hint="default"/>
      </w:rPr>
    </w:lvl>
    <w:lvl w:ilvl="2">
      <w:start w:val="1"/>
      <w:numFmt w:val="decimal"/>
      <w:isLgl/>
      <w:lvlText w:val="%1.%2.%3."/>
      <w:lvlJc w:val="left"/>
      <w:pPr>
        <w:ind w:left="12048" w:hanging="720"/>
      </w:pPr>
      <w:rPr>
        <w:rFonts w:hint="default"/>
      </w:rPr>
    </w:lvl>
    <w:lvl w:ilvl="3">
      <w:start w:val="1"/>
      <w:numFmt w:val="decimal"/>
      <w:isLgl/>
      <w:lvlText w:val="%1.%2.%3.%4."/>
      <w:lvlJc w:val="left"/>
      <w:pPr>
        <w:ind w:left="12408" w:hanging="1080"/>
      </w:pPr>
      <w:rPr>
        <w:rFonts w:hint="default"/>
      </w:rPr>
    </w:lvl>
    <w:lvl w:ilvl="4">
      <w:start w:val="1"/>
      <w:numFmt w:val="decimal"/>
      <w:isLgl/>
      <w:lvlText w:val="%1.%2.%3.%4.%5."/>
      <w:lvlJc w:val="left"/>
      <w:pPr>
        <w:ind w:left="12408" w:hanging="1080"/>
      </w:pPr>
      <w:rPr>
        <w:rFonts w:hint="default"/>
      </w:rPr>
    </w:lvl>
    <w:lvl w:ilvl="5">
      <w:start w:val="1"/>
      <w:numFmt w:val="decimal"/>
      <w:isLgl/>
      <w:lvlText w:val="%1.%2.%3.%4.%5.%6."/>
      <w:lvlJc w:val="left"/>
      <w:pPr>
        <w:ind w:left="12768" w:hanging="1440"/>
      </w:pPr>
      <w:rPr>
        <w:rFonts w:hint="default"/>
      </w:rPr>
    </w:lvl>
    <w:lvl w:ilvl="6">
      <w:start w:val="1"/>
      <w:numFmt w:val="decimal"/>
      <w:isLgl/>
      <w:lvlText w:val="%1.%2.%3.%4.%5.%6.%7."/>
      <w:lvlJc w:val="left"/>
      <w:pPr>
        <w:ind w:left="13128" w:hanging="1800"/>
      </w:pPr>
      <w:rPr>
        <w:rFonts w:hint="default"/>
      </w:rPr>
    </w:lvl>
    <w:lvl w:ilvl="7">
      <w:start w:val="1"/>
      <w:numFmt w:val="decimal"/>
      <w:isLgl/>
      <w:lvlText w:val="%1.%2.%3.%4.%5.%6.%7.%8."/>
      <w:lvlJc w:val="left"/>
      <w:pPr>
        <w:ind w:left="13128" w:hanging="1800"/>
      </w:pPr>
      <w:rPr>
        <w:rFonts w:hint="default"/>
      </w:rPr>
    </w:lvl>
    <w:lvl w:ilvl="8">
      <w:start w:val="1"/>
      <w:numFmt w:val="decimal"/>
      <w:isLgl/>
      <w:lvlText w:val="%1.%2.%3.%4.%5.%6.%7.%8.%9."/>
      <w:lvlJc w:val="left"/>
      <w:pPr>
        <w:ind w:left="13488" w:hanging="2160"/>
      </w:pPr>
      <w:rPr>
        <w:rFonts w:hint="default"/>
      </w:rPr>
    </w:lvl>
  </w:abstractNum>
  <w:abstractNum w:abstractNumId="21" w15:restartNumberingAfterBreak="0">
    <w:nsid w:val="659F53E1"/>
    <w:multiLevelType w:val="hybridMultilevel"/>
    <w:tmpl w:val="498843D6"/>
    <w:name w:val="Нумерований список 5"/>
    <w:lvl w:ilvl="0" w:tplc="F182AEEE">
      <w:start w:val="1"/>
      <w:numFmt w:val="decimal"/>
      <w:lvlText w:val="%1."/>
      <w:lvlJc w:val="left"/>
      <w:pPr>
        <w:ind w:left="709" w:firstLine="0"/>
      </w:pPr>
      <w:rPr>
        <w:rFonts w:cs="Times New Roman"/>
      </w:rPr>
    </w:lvl>
    <w:lvl w:ilvl="1" w:tplc="55BA20A2">
      <w:start w:val="1"/>
      <w:numFmt w:val="lowerLetter"/>
      <w:lvlText w:val="%2."/>
      <w:lvlJc w:val="left"/>
      <w:pPr>
        <w:ind w:left="1429" w:firstLine="0"/>
      </w:pPr>
      <w:rPr>
        <w:rFonts w:cs="Times New Roman"/>
      </w:rPr>
    </w:lvl>
    <w:lvl w:ilvl="2" w:tplc="696A996E">
      <w:start w:val="1"/>
      <w:numFmt w:val="lowerRoman"/>
      <w:lvlText w:val="%3."/>
      <w:lvlJc w:val="left"/>
      <w:pPr>
        <w:ind w:left="2329" w:firstLine="0"/>
      </w:pPr>
      <w:rPr>
        <w:rFonts w:cs="Times New Roman"/>
      </w:rPr>
    </w:lvl>
    <w:lvl w:ilvl="3" w:tplc="92540A26">
      <w:start w:val="1"/>
      <w:numFmt w:val="decimal"/>
      <w:lvlText w:val="%4."/>
      <w:lvlJc w:val="left"/>
      <w:pPr>
        <w:ind w:left="2869" w:firstLine="0"/>
      </w:pPr>
      <w:rPr>
        <w:rFonts w:cs="Times New Roman"/>
      </w:rPr>
    </w:lvl>
    <w:lvl w:ilvl="4" w:tplc="C0BC62C8">
      <w:start w:val="1"/>
      <w:numFmt w:val="lowerLetter"/>
      <w:lvlText w:val="%5."/>
      <w:lvlJc w:val="left"/>
      <w:pPr>
        <w:ind w:left="3589" w:firstLine="0"/>
      </w:pPr>
      <w:rPr>
        <w:rFonts w:cs="Times New Roman"/>
      </w:rPr>
    </w:lvl>
    <w:lvl w:ilvl="5" w:tplc="32929BAC">
      <w:start w:val="1"/>
      <w:numFmt w:val="lowerRoman"/>
      <w:lvlText w:val="%6."/>
      <w:lvlJc w:val="left"/>
      <w:pPr>
        <w:ind w:left="4489" w:firstLine="0"/>
      </w:pPr>
      <w:rPr>
        <w:rFonts w:cs="Times New Roman"/>
      </w:rPr>
    </w:lvl>
    <w:lvl w:ilvl="6" w:tplc="80F4A312">
      <w:start w:val="1"/>
      <w:numFmt w:val="decimal"/>
      <w:lvlText w:val="%7."/>
      <w:lvlJc w:val="left"/>
      <w:pPr>
        <w:ind w:left="5029" w:firstLine="0"/>
      </w:pPr>
      <w:rPr>
        <w:rFonts w:cs="Times New Roman"/>
      </w:rPr>
    </w:lvl>
    <w:lvl w:ilvl="7" w:tplc="6D4420B6">
      <w:start w:val="1"/>
      <w:numFmt w:val="lowerLetter"/>
      <w:lvlText w:val="%8."/>
      <w:lvlJc w:val="left"/>
      <w:pPr>
        <w:ind w:left="5749" w:firstLine="0"/>
      </w:pPr>
      <w:rPr>
        <w:rFonts w:cs="Times New Roman"/>
      </w:rPr>
    </w:lvl>
    <w:lvl w:ilvl="8" w:tplc="5FF6FBDA">
      <w:start w:val="1"/>
      <w:numFmt w:val="lowerRoman"/>
      <w:lvlText w:val="%9."/>
      <w:lvlJc w:val="left"/>
      <w:pPr>
        <w:ind w:left="6649" w:firstLine="0"/>
      </w:pPr>
      <w:rPr>
        <w:rFonts w:cs="Times New Roman"/>
      </w:rPr>
    </w:lvl>
  </w:abstractNum>
  <w:num w:numId="1">
    <w:abstractNumId w:val="12"/>
  </w:num>
  <w:num w:numId="2">
    <w:abstractNumId w:val="8"/>
  </w:num>
  <w:num w:numId="3">
    <w:abstractNumId w:val="6"/>
  </w:num>
  <w:num w:numId="4">
    <w:abstractNumId w:val="5"/>
  </w:num>
  <w:num w:numId="5">
    <w:abstractNumId w:val="21"/>
  </w:num>
  <w:num w:numId="6">
    <w:abstractNumId w:val="14"/>
  </w:num>
  <w:num w:numId="7">
    <w:abstractNumId w:val="10"/>
  </w:num>
  <w:num w:numId="8">
    <w:abstractNumId w:val="15"/>
  </w:num>
  <w:num w:numId="9">
    <w:abstractNumId w:val="17"/>
  </w:num>
  <w:num w:numId="10">
    <w:abstractNumId w:val="9"/>
  </w:num>
  <w:num w:numId="11">
    <w:abstractNumId w:val="19"/>
  </w:num>
  <w:num w:numId="12">
    <w:abstractNumId w:val="11"/>
  </w:num>
  <w:num w:numId="13">
    <w:abstractNumId w:val="7"/>
  </w:num>
  <w:num w:numId="14">
    <w:abstractNumId w:val="3"/>
  </w:num>
  <w:num w:numId="15">
    <w:abstractNumId w:val="13"/>
  </w:num>
  <w:num w:numId="16">
    <w:abstractNumId w:val="16"/>
  </w:num>
  <w:num w:numId="17">
    <w:abstractNumId w:val="1"/>
  </w:num>
  <w:num w:numId="18">
    <w:abstractNumId w:val="2"/>
  </w:num>
  <w:num w:numId="19">
    <w:abstractNumId w:val="18"/>
  </w:num>
  <w:num w:numId="20">
    <w:abstractNumId w:val="2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094549"/>
    <w:rsid w:val="000E3076"/>
    <w:rsid w:val="001E568D"/>
    <w:rsid w:val="00202FFF"/>
    <w:rsid w:val="0022249C"/>
    <w:rsid w:val="002611E0"/>
    <w:rsid w:val="002B3329"/>
    <w:rsid w:val="00372F1D"/>
    <w:rsid w:val="0041598C"/>
    <w:rsid w:val="00417464"/>
    <w:rsid w:val="00483AF0"/>
    <w:rsid w:val="004B0281"/>
    <w:rsid w:val="004C1857"/>
    <w:rsid w:val="0056386A"/>
    <w:rsid w:val="005805A2"/>
    <w:rsid w:val="00583E92"/>
    <w:rsid w:val="005A1516"/>
    <w:rsid w:val="005A504B"/>
    <w:rsid w:val="005D2BF5"/>
    <w:rsid w:val="00980549"/>
    <w:rsid w:val="009D6F61"/>
    <w:rsid w:val="00AC3B2E"/>
    <w:rsid w:val="00BE3414"/>
    <w:rsid w:val="00C35657"/>
    <w:rsid w:val="00CA427C"/>
    <w:rsid w:val="00E7108E"/>
    <w:rsid w:val="00F10476"/>
    <w:rsid w:val="00F9522A"/>
    <w:rsid w:val="00FD0550"/>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3EF"/>
  <w15:docId w15:val="{64C46492-36D3-4022-8AFC-E669B1D6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qFormat/>
    <w:pPr>
      <w:keepNext/>
      <w:widowControl/>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10">
    <w:name w:val="Абзац списка1"/>
    <w:basedOn w:val="a"/>
    <w:qFormat/>
    <w:pPr>
      <w:widowControl/>
      <w:ind w:left="720"/>
    </w:pPr>
    <w:rPr>
      <w:sz w:val="24"/>
      <w:szCs w:val="24"/>
      <w:lang w:val="uk-UA"/>
    </w:rPr>
  </w:style>
  <w:style w:type="paragraph" w:customStyle="1" w:styleId="rvps374">
    <w:name w:val="rvps374"/>
    <w:basedOn w:val="a"/>
    <w:qFormat/>
    <w:pPr>
      <w:widowControl/>
      <w:spacing w:before="100" w:beforeAutospacing="1" w:after="100" w:afterAutospacing="1"/>
    </w:pPr>
    <w:rPr>
      <w:sz w:val="24"/>
      <w:szCs w:val="24"/>
    </w:rPr>
  </w:style>
  <w:style w:type="paragraph" w:styleId="a4">
    <w:name w:val="Balloon Text"/>
    <w:basedOn w:val="a"/>
    <w:qFormat/>
    <w:rPr>
      <w:rFonts w:ascii="Segoe UI" w:hAnsi="Segoe UI" w:cs="Segoe UI"/>
      <w:sz w:val="18"/>
      <w:szCs w:val="18"/>
    </w:rPr>
  </w:style>
  <w:style w:type="paragraph" w:styleId="a5">
    <w:name w:val="header"/>
    <w:basedOn w:val="a"/>
    <w:qFormat/>
    <w:pPr>
      <w:tabs>
        <w:tab w:val="center" w:pos="4153"/>
        <w:tab w:val="right" w:pos="8306"/>
      </w:tabs>
    </w:pPr>
    <w:rPr>
      <w:lang w:val="uk-UA"/>
    </w:rPr>
  </w:style>
  <w:style w:type="paragraph" w:styleId="a6">
    <w:name w:val="Body Text"/>
    <w:basedOn w:val="a"/>
    <w:qFormat/>
    <w:pPr>
      <w:suppressAutoHyphens/>
      <w:spacing w:after="120"/>
    </w:pPr>
    <w:rPr>
      <w:rFonts w:eastAsia="Calibri" w:cs="DejaVu Sans"/>
      <w:kern w:val="1"/>
      <w:sz w:val="24"/>
      <w:szCs w:val="24"/>
      <w:lang w:val="uk-UA" w:eastAsia="zh-CN" w:bidi="hi-IN"/>
    </w:rPr>
  </w:style>
  <w:style w:type="paragraph" w:styleId="a7">
    <w:name w:val="Subtitle"/>
    <w:basedOn w:val="a"/>
    <w:qFormat/>
    <w:pPr>
      <w:widowControl/>
      <w:jc w:val="center"/>
    </w:pPr>
    <w:rPr>
      <w:sz w:val="28"/>
      <w:lang w:val="uk-UA"/>
    </w:rPr>
  </w:style>
  <w:style w:type="paragraph" w:customStyle="1" w:styleId="2">
    <w:name w:val="Абзац списка2"/>
    <w:basedOn w:val="a"/>
    <w:qFormat/>
    <w:pPr>
      <w:widowControl/>
      <w:spacing w:after="160" w:line="257" w:lineRule="auto"/>
      <w:ind w:left="720"/>
      <w:contextualSpacing/>
    </w:pPr>
    <w:rPr>
      <w:rFonts w:eastAsia="Calibri"/>
      <w:color w:val="000000"/>
      <w:sz w:val="22"/>
      <w:szCs w:val="22"/>
      <w:lang w:val="uk-UA" w:eastAsia="uk-UA"/>
    </w:rPr>
  </w:style>
  <w:style w:type="paragraph" w:customStyle="1" w:styleId="11">
    <w:name w:val="Без интервала1"/>
    <w:qFormat/>
    <w:pPr>
      <w:widowControl/>
    </w:pPr>
    <w:rPr>
      <w:rFonts w:ascii="Times New Roman" w:hAnsi="Times New Roman"/>
      <w:color w:val="000000"/>
      <w:lang w:val="uk-UA" w:eastAsia="uk-UA"/>
    </w:rPr>
  </w:style>
  <w:style w:type="paragraph" w:customStyle="1" w:styleId="rvps2">
    <w:name w:val="rvps2"/>
    <w:basedOn w:val="a"/>
    <w:qFormat/>
    <w:pPr>
      <w:widowControl/>
      <w:spacing w:before="100" w:beforeAutospacing="1" w:after="100" w:afterAutospacing="1"/>
    </w:pPr>
    <w:rPr>
      <w:rFonts w:eastAsia="Calibri"/>
      <w:sz w:val="24"/>
      <w:szCs w:val="24"/>
    </w:rPr>
  </w:style>
  <w:style w:type="paragraph" w:customStyle="1" w:styleId="docdata">
    <w:name w:val="docdata"/>
    <w:basedOn w:val="a"/>
    <w:qFormat/>
    <w:pPr>
      <w:widowControl/>
      <w:spacing w:before="100" w:beforeAutospacing="1" w:after="100" w:afterAutospacing="1"/>
    </w:pPr>
    <w:rPr>
      <w:sz w:val="24"/>
      <w:szCs w:val="24"/>
    </w:rPr>
  </w:style>
  <w:style w:type="paragraph" w:styleId="a8">
    <w:name w:val="Normal (Web)"/>
    <w:basedOn w:val="a"/>
    <w:qFormat/>
    <w:pPr>
      <w:widowControl/>
      <w:spacing w:before="100" w:beforeAutospacing="1" w:after="100" w:afterAutospacing="1"/>
    </w:pPr>
    <w:rPr>
      <w:sz w:val="24"/>
      <w:szCs w:val="24"/>
    </w:rPr>
  </w:style>
  <w:style w:type="paragraph" w:customStyle="1" w:styleId="12">
    <w:name w:val="Обычный1"/>
    <w:qFormat/>
    <w:pPr>
      <w:widowControl/>
    </w:pPr>
    <w:rPr>
      <w:rFonts w:ascii="UkrainianBaltica" w:eastAsia="Times New Roman" w:hAnsi="UkrainianBaltica"/>
      <w:sz w:val="24"/>
      <w:lang w:val="uk-UA"/>
    </w:rPr>
  </w:style>
  <w:style w:type="paragraph" w:customStyle="1" w:styleId="13">
    <w:name w:val="Обычный (Интернет)1"/>
    <w:basedOn w:val="a"/>
    <w:qFormat/>
    <w:pPr>
      <w:suppressLineNumbers/>
      <w:tabs>
        <w:tab w:val="left" w:pos="567"/>
      </w:tabs>
      <w:spacing w:before="280" w:after="280"/>
      <w:jc w:val="both"/>
    </w:pPr>
    <w:rPr>
      <w:rFonts w:eastAsia="NSimSun" w:cs="Lucida Sans"/>
      <w:sz w:val="24"/>
      <w:szCs w:val="24"/>
      <w:lang w:val="uk-UA" w:eastAsia="uk-UA" w:bidi="hi-IN"/>
    </w:rPr>
  </w:style>
  <w:style w:type="character" w:customStyle="1" w:styleId="14">
    <w:name w:val="Заголовок 1 Знак"/>
    <w:basedOn w:val="a0"/>
    <w:rPr>
      <w:rFonts w:ascii="Times New Roman" w:hAnsi="Times New Roman" w:cs="Times New Roman"/>
      <w:i/>
      <w:sz w:val="20"/>
      <w:szCs w:val="20"/>
      <w:lang w:val="uk-UA" w:eastAsia="uk-UA"/>
    </w:rPr>
  </w:style>
  <w:style w:type="character" w:customStyle="1" w:styleId="a9">
    <w:name w:val="Название Знак"/>
    <w:rPr>
      <w:b/>
    </w:rPr>
  </w:style>
  <w:style w:type="character" w:customStyle="1" w:styleId="rvts6">
    <w:name w:val="rvts6"/>
  </w:style>
  <w:style w:type="character" w:customStyle="1" w:styleId="aa">
    <w:name w:val="Текст выноски Знак"/>
    <w:basedOn w:val="a0"/>
    <w:rPr>
      <w:rFonts w:ascii="Segoe UI" w:hAnsi="Segoe UI" w:cs="Segoe UI"/>
      <w:sz w:val="18"/>
      <w:szCs w:val="18"/>
      <w:lang w:eastAsia="ru-RU"/>
    </w:rPr>
  </w:style>
  <w:style w:type="character" w:styleId="ab">
    <w:name w:val="Hyperlink"/>
    <w:basedOn w:val="a0"/>
    <w:rPr>
      <w:rFonts w:cs="Times New Roman"/>
      <w:color w:val="0000FF"/>
      <w:u w:val="single"/>
    </w:rPr>
  </w:style>
  <w:style w:type="character" w:customStyle="1" w:styleId="ac">
    <w:name w:val="Верхний колонтитул Знак"/>
    <w:basedOn w:val="a0"/>
    <w:rPr>
      <w:rFonts w:ascii="Times New Roman" w:hAnsi="Times New Roman" w:cs="Times New Roman"/>
      <w:sz w:val="20"/>
      <w:szCs w:val="20"/>
      <w:lang w:val="uk-UA" w:eastAsia="ru-RU"/>
    </w:rPr>
  </w:style>
  <w:style w:type="character" w:customStyle="1" w:styleId="ad">
    <w:name w:val="Основной текст Знак"/>
    <w:basedOn w:val="a0"/>
    <w:rPr>
      <w:rFonts w:ascii="Times New Roman" w:hAnsi="Times New Roman" w:cs="DejaVu Sans"/>
      <w:kern w:val="1"/>
      <w:sz w:val="24"/>
      <w:szCs w:val="24"/>
      <w:lang w:val="uk-UA" w:eastAsia="zh-CN" w:bidi="hi-IN"/>
    </w:rPr>
  </w:style>
  <w:style w:type="character" w:customStyle="1" w:styleId="ae">
    <w:name w:val="Подзаголовок Знак"/>
    <w:basedOn w:val="a0"/>
    <w:rPr>
      <w:rFonts w:ascii="Times New Roman" w:hAnsi="Times New Roman" w:cs="Times New Roman"/>
      <w:sz w:val="20"/>
      <w:szCs w:val="20"/>
      <w:lang w:val="uk-UA" w:eastAsia="ru-RU"/>
    </w:rPr>
  </w:style>
  <w:style w:type="character" w:customStyle="1" w:styleId="rvts23">
    <w:name w:val="rvts23"/>
    <w:basedOn w:val="a0"/>
    <w:rPr>
      <w:rFonts w:ascii="Times New Roman" w:hAnsi="Times New Roman" w:cs="Times New Roman"/>
    </w:rPr>
  </w:style>
  <w:style w:type="character" w:customStyle="1" w:styleId="apple-converted-space">
    <w:name w:val="apple-converted-space"/>
    <w:basedOn w:val="a0"/>
    <w:rPr>
      <w:rFonts w:cs="Times New Roman"/>
    </w:rPr>
  </w:style>
  <w:style w:type="character" w:customStyle="1" w:styleId="15">
    <w:name w:val="Верхний колонтитул Знак1"/>
    <w:rPr>
      <w:lang w:val="uk-UA" w:eastAsia="ru-RU" w:bidi="ar-SA"/>
    </w:rPr>
  </w:style>
  <w:style w:type="character" w:customStyle="1" w:styleId="16">
    <w:name w:val="Обычный1 Знак"/>
    <w:rPr>
      <w:rFonts w:ascii="UkrainianBaltica" w:eastAsia="Times New Roman" w:hAnsi="UkrainianBaltica"/>
      <w:sz w:val="24"/>
      <w:szCs w:val="20"/>
      <w:lang w:val="uk-UA"/>
    </w:rPr>
  </w:style>
  <w:style w:type="character" w:customStyle="1" w:styleId="rvts0">
    <w:name w:val="rvts0"/>
  </w:style>
  <w:style w:type="table" w:customStyle="1" w:styleId="17">
    <w:name w:val="Звичайна таблиця1"/>
    <w:uiPriority w:val="99"/>
    <w:semiHidden/>
    <w:unhideWhenUsed/>
    <w:tblPr>
      <w:tblStyleRowBandSize w:val="1"/>
      <w:tblStyleColBandSize w:val="1"/>
      <w:tblInd w:w="0" w:type="dxa"/>
      <w:tblCellMar>
        <w:top w:w="0" w:type="dxa"/>
        <w:left w:w="108" w:type="dxa"/>
        <w:bottom w:w="0" w:type="dxa"/>
        <w:right w:w="108" w:type="dxa"/>
      </w:tblCellMar>
    </w:tblPr>
  </w:style>
  <w:style w:type="paragraph" w:customStyle="1" w:styleId="af">
    <w:name w:val="Нормальний текст"/>
    <w:basedOn w:val="a"/>
    <w:uiPriority w:val="99"/>
    <w:rsid w:val="00CA427C"/>
    <w:pPr>
      <w:widowControl/>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11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175-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4258</Words>
  <Characters>2428</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User02</cp:lastModifiedBy>
  <cp:revision>4</cp:revision>
  <cp:lastPrinted>2020-04-08T12:58:00Z</cp:lastPrinted>
  <dcterms:created xsi:type="dcterms:W3CDTF">2023-05-15T06:10:00Z</dcterms:created>
  <dcterms:modified xsi:type="dcterms:W3CDTF">2023-05-15T07:55:00Z</dcterms:modified>
</cp:coreProperties>
</file>